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E8" w:rsidRPr="006F5B6D" w:rsidRDefault="00977BE8" w:rsidP="00977BE8">
      <w:pPr>
        <w:jc w:val="center"/>
      </w:pPr>
      <w:r w:rsidRPr="006F5B6D">
        <w:rPr>
          <w:rFonts w:hint="eastAsia"/>
        </w:rPr>
        <w:t>ほぼ週刊コラム　「</w:t>
      </w:r>
      <w:r w:rsidRPr="006F5B6D">
        <w:rPr>
          <w:rFonts w:hint="eastAsia"/>
        </w:rPr>
        <w:t>Partnership</w:t>
      </w:r>
      <w:r>
        <w:rPr>
          <w:rFonts w:hint="eastAsia"/>
        </w:rPr>
        <w:t>論」　その１１６</w:t>
      </w:r>
    </w:p>
    <w:p w:rsidR="00977BE8" w:rsidRPr="006F5B6D" w:rsidRDefault="00977BE8" w:rsidP="00977BE8">
      <w:pPr>
        <w:jc w:val="center"/>
        <w:rPr>
          <w:b/>
        </w:rPr>
      </w:pPr>
      <w:r w:rsidRPr="006F5B6D">
        <w:rPr>
          <w:b/>
        </w:rPr>
        <w:t>シリーズ：『米国</w:t>
      </w:r>
      <w:r w:rsidRPr="006F5B6D">
        <w:rPr>
          <w:b/>
        </w:rPr>
        <w:t>Partnership</w:t>
      </w:r>
      <w:r w:rsidRPr="006F5B6D">
        <w:rPr>
          <w:b/>
        </w:rPr>
        <w:t>税制勉強会』の振り返りと準備</w:t>
      </w:r>
    </w:p>
    <w:p w:rsidR="00977BE8" w:rsidRDefault="00977BE8" w:rsidP="00977BE8">
      <w:pPr>
        <w:jc w:val="center"/>
        <w:rPr>
          <w:b/>
        </w:rPr>
      </w:pPr>
      <w:r w:rsidRPr="006F5B6D">
        <w:rPr>
          <w:rFonts w:hint="eastAsia"/>
          <w:b/>
        </w:rPr>
        <w:t>第</w:t>
      </w:r>
      <w:r>
        <w:rPr>
          <w:rFonts w:hint="eastAsia"/>
          <w:b/>
        </w:rPr>
        <w:t>四</w:t>
      </w:r>
      <w:r w:rsidRPr="006F5B6D">
        <w:rPr>
          <w:rFonts w:hint="eastAsia"/>
          <w:b/>
        </w:rPr>
        <w:t>回勉強会の</w:t>
      </w:r>
      <w:r>
        <w:rPr>
          <w:rFonts w:hint="eastAsia"/>
          <w:b/>
        </w:rPr>
        <w:t>準備</w:t>
      </w:r>
      <w:r w:rsidRPr="006F5B6D">
        <w:rPr>
          <w:rFonts w:hint="eastAsia"/>
          <w:b/>
        </w:rPr>
        <w:t>（</w:t>
      </w:r>
      <w:r>
        <w:rPr>
          <w:rFonts w:hint="eastAsia"/>
          <w:b/>
        </w:rPr>
        <w:t>３</w:t>
      </w:r>
      <w:r w:rsidRPr="006F5B6D">
        <w:rPr>
          <w:rFonts w:hint="eastAsia"/>
          <w:b/>
        </w:rPr>
        <w:t>）</w:t>
      </w:r>
      <w:r>
        <w:rPr>
          <w:rFonts w:hint="eastAsia"/>
          <w:b/>
        </w:rPr>
        <w:t>：</w:t>
      </w:r>
      <w:r>
        <w:rPr>
          <w:rFonts w:hint="eastAsia"/>
          <w:b/>
        </w:rPr>
        <w:t xml:space="preserve"> </w:t>
      </w:r>
    </w:p>
    <w:p w:rsidR="00977BE8" w:rsidRDefault="00552A34" w:rsidP="00977BE8">
      <w:pPr>
        <w:jc w:val="center"/>
        <w:rPr>
          <w:b/>
        </w:rPr>
      </w:pPr>
      <w:hyperlink r:id="rId8" w:history="1">
        <w:r w:rsidR="00977BE8" w:rsidRPr="008A62C5">
          <w:rPr>
            <w:rStyle w:val="a7"/>
            <w:rFonts w:hint="eastAsia"/>
            <w:b/>
          </w:rPr>
          <w:t>年表</w:t>
        </w:r>
      </w:hyperlink>
      <w:r w:rsidR="00977BE8">
        <w:rPr>
          <w:rFonts w:hint="eastAsia"/>
          <w:b/>
        </w:rPr>
        <w:t>項目</w:t>
      </w:r>
      <w:r w:rsidR="00977BE8">
        <w:rPr>
          <w:rFonts w:hint="eastAsia"/>
          <w:b/>
        </w:rPr>
        <w:t>1</w:t>
      </w:r>
      <w:r w:rsidR="00977BE8">
        <w:rPr>
          <w:rFonts w:hint="eastAsia"/>
          <w:b/>
        </w:rPr>
        <w:t>：</w:t>
      </w:r>
      <w:r w:rsidR="00977BE8" w:rsidRPr="00B50C93">
        <w:rPr>
          <w:rFonts w:hint="eastAsia"/>
          <w:b/>
          <w:i/>
        </w:rPr>
        <w:t>Duo Sunt</w:t>
      </w:r>
      <w:r w:rsidR="00977BE8">
        <w:rPr>
          <w:rFonts w:hint="eastAsia"/>
          <w:b/>
        </w:rPr>
        <w:t>（両剣論、両権論）、地上の権威と天の権威（３）</w:t>
      </w:r>
    </w:p>
    <w:p w:rsidR="00977BE8" w:rsidRPr="00274A32" w:rsidRDefault="00977BE8" w:rsidP="00977BE8">
      <w:pPr>
        <w:jc w:val="center"/>
        <w:rPr>
          <w:b/>
        </w:rPr>
      </w:pPr>
      <w:r>
        <w:rPr>
          <w:b/>
        </w:rPr>
        <w:t>規範の二項対立：</w:t>
      </w:r>
      <w:r>
        <w:rPr>
          <w:b/>
        </w:rPr>
        <w:t>Church and State</w:t>
      </w:r>
      <w:r>
        <w:rPr>
          <w:b/>
        </w:rPr>
        <w:t>、</w:t>
      </w:r>
      <w:proofErr w:type="spellStart"/>
      <w:r w:rsidRPr="00977BE8">
        <w:rPr>
          <w:b/>
          <w:i/>
        </w:rPr>
        <w:t>ius</w:t>
      </w:r>
      <w:proofErr w:type="spellEnd"/>
      <w:r>
        <w:rPr>
          <w:rFonts w:hint="eastAsia"/>
          <w:b/>
        </w:rPr>
        <w:t xml:space="preserve"> </w:t>
      </w:r>
      <w:r>
        <w:rPr>
          <w:b/>
        </w:rPr>
        <w:t>and</w:t>
      </w:r>
      <w:r>
        <w:rPr>
          <w:rFonts w:hint="eastAsia"/>
          <w:b/>
        </w:rPr>
        <w:t xml:space="preserve"> </w:t>
      </w:r>
      <w:r w:rsidRPr="00977BE8">
        <w:rPr>
          <w:rFonts w:hint="eastAsia"/>
          <w:b/>
          <w:i/>
        </w:rPr>
        <w:t>lex</w:t>
      </w:r>
      <w:r>
        <w:rPr>
          <w:rFonts w:hint="eastAsia"/>
          <w:b/>
        </w:rPr>
        <w:t>、</w:t>
      </w:r>
      <w:r>
        <w:rPr>
          <w:rFonts w:hint="eastAsia"/>
          <w:b/>
        </w:rPr>
        <w:t>right</w:t>
      </w:r>
      <w:r w:rsidR="006869DF">
        <w:rPr>
          <w:rFonts w:hint="eastAsia"/>
          <w:b/>
        </w:rPr>
        <w:t>eousness</w:t>
      </w:r>
      <w:r>
        <w:rPr>
          <w:rFonts w:hint="eastAsia"/>
          <w:b/>
        </w:rPr>
        <w:t xml:space="preserve"> and just</w:t>
      </w:r>
      <w:r w:rsidR="006869DF">
        <w:rPr>
          <w:rFonts w:hint="eastAsia"/>
          <w:b/>
        </w:rPr>
        <w:t>ice</w:t>
      </w:r>
    </w:p>
    <w:p w:rsidR="00977BE8" w:rsidRPr="006F5B6D" w:rsidRDefault="00977BE8" w:rsidP="00977BE8">
      <w:pPr>
        <w:jc w:val="right"/>
      </w:pPr>
      <w:r w:rsidRPr="006F5B6D">
        <w:rPr>
          <w:rFonts w:hint="eastAsia"/>
        </w:rPr>
        <w:t>2014.</w:t>
      </w:r>
      <w:r>
        <w:rPr>
          <w:rFonts w:hint="eastAsia"/>
        </w:rPr>
        <w:t>10.</w:t>
      </w:r>
      <w:r w:rsidR="008870C8">
        <w:rPr>
          <w:rFonts w:hint="eastAsia"/>
        </w:rPr>
        <w:t>23</w:t>
      </w:r>
      <w:r w:rsidRPr="006F5B6D">
        <w:rPr>
          <w:rFonts w:hint="eastAsia"/>
        </w:rPr>
        <w:t xml:space="preserve">　</w:t>
      </w:r>
      <w:r w:rsidRPr="006F5B6D">
        <w:rPr>
          <w:rFonts w:hint="eastAsia"/>
        </w:rPr>
        <w:t>rev.</w:t>
      </w:r>
      <w:r w:rsidR="008870C8">
        <w:rPr>
          <w:rFonts w:hint="eastAsia"/>
        </w:rPr>
        <w:t>1</w:t>
      </w:r>
      <w:r w:rsidRPr="006F5B6D">
        <w:rPr>
          <w:rFonts w:hint="eastAsia"/>
        </w:rPr>
        <w:t xml:space="preserve">　齋藤旬</w:t>
      </w:r>
    </w:p>
    <w:p w:rsidR="00977BE8" w:rsidRPr="006F5B6D" w:rsidRDefault="00977BE8" w:rsidP="00977BE8"/>
    <w:p w:rsidR="002B06C2" w:rsidRDefault="00977BE8" w:rsidP="00977BE8">
      <w:r>
        <w:rPr>
          <w:rFonts w:hint="eastAsia"/>
          <w:b/>
        </w:rPr>
        <w:t xml:space="preserve">　</w:t>
      </w:r>
      <w:r w:rsidR="00411BA1">
        <w:rPr>
          <w:rFonts w:hint="eastAsia"/>
          <w:b/>
        </w:rPr>
        <w:t>今週の日曜日</w:t>
      </w:r>
      <w:r w:rsidR="00663001">
        <w:rPr>
          <w:rFonts w:hint="eastAsia"/>
          <w:b/>
        </w:rPr>
        <w:t>（</w:t>
      </w:r>
      <w:r w:rsidR="00663001">
        <w:rPr>
          <w:rFonts w:hint="eastAsia"/>
          <w:b/>
        </w:rPr>
        <w:t>10</w:t>
      </w:r>
      <w:r w:rsidR="00663001">
        <w:rPr>
          <w:rFonts w:hint="eastAsia"/>
          <w:b/>
        </w:rPr>
        <w:t>月</w:t>
      </w:r>
      <w:r w:rsidR="00663001">
        <w:rPr>
          <w:rFonts w:hint="eastAsia"/>
          <w:b/>
        </w:rPr>
        <w:t>19</w:t>
      </w:r>
      <w:r w:rsidR="00663001">
        <w:rPr>
          <w:rFonts w:hint="eastAsia"/>
          <w:b/>
        </w:rPr>
        <w:t>日）</w:t>
      </w:r>
      <w:r w:rsidR="00411BA1">
        <w:rPr>
          <w:rFonts w:hint="eastAsia"/>
          <w:b/>
        </w:rPr>
        <w:t>は、世界</w:t>
      </w:r>
      <w:r w:rsidR="00B440AF">
        <w:rPr>
          <w:rFonts w:hint="eastAsia"/>
          <w:b/>
        </w:rPr>
        <w:t>の</w:t>
      </w:r>
      <w:r w:rsidR="000C5122">
        <w:rPr>
          <w:rFonts w:hint="eastAsia"/>
          <w:b/>
        </w:rPr>
        <w:t>約</w:t>
      </w:r>
      <w:r w:rsidR="00087F79">
        <w:rPr>
          <w:rFonts w:hint="eastAsia"/>
          <w:b/>
        </w:rPr>
        <w:t>二</w:t>
      </w:r>
      <w:r w:rsidR="00411BA1">
        <w:rPr>
          <w:rFonts w:hint="eastAsia"/>
          <w:b/>
        </w:rPr>
        <w:t>十億人のキリスト教徒が「国家への納税は</w:t>
      </w:r>
      <w:r w:rsidR="00411BA1">
        <w:rPr>
          <w:rFonts w:hint="eastAsia"/>
          <w:b/>
        </w:rPr>
        <w:t>righteousness</w:t>
      </w:r>
      <w:r w:rsidR="00411BA1">
        <w:rPr>
          <w:rFonts w:hint="eastAsia"/>
          <w:b/>
        </w:rPr>
        <w:t>に背</w:t>
      </w:r>
      <w:r w:rsidR="00BB0C6B">
        <w:rPr>
          <w:rFonts w:hint="eastAsia"/>
          <w:b/>
        </w:rPr>
        <w:t>（そむ）</w:t>
      </w:r>
      <w:r w:rsidR="00411BA1">
        <w:rPr>
          <w:rFonts w:hint="eastAsia"/>
          <w:b/>
        </w:rPr>
        <w:t>く</w:t>
      </w:r>
      <w:r w:rsidR="00BB0C6B">
        <w:rPr>
          <w:rFonts w:hint="eastAsia"/>
          <w:b/>
        </w:rPr>
        <w:t>か</w:t>
      </w:r>
      <w:r w:rsidR="00411BA1">
        <w:rPr>
          <w:rFonts w:hint="eastAsia"/>
          <w:b/>
        </w:rPr>
        <w:t>」と警戒を新たにした日だった。</w:t>
      </w:r>
      <w:r w:rsidR="00411BA1">
        <w:rPr>
          <w:rFonts w:hint="eastAsia"/>
        </w:rPr>
        <w:t>というのは、</w:t>
      </w:r>
      <w:r w:rsidR="00663001">
        <w:rPr>
          <w:rFonts w:hint="eastAsia"/>
        </w:rPr>
        <w:t>カトリックを始め</w:t>
      </w:r>
      <w:r w:rsidR="006869DF">
        <w:rPr>
          <w:rFonts w:hint="eastAsia"/>
        </w:rPr>
        <w:t>世界中の</w:t>
      </w:r>
      <w:r w:rsidR="00663001">
        <w:rPr>
          <w:rFonts w:hint="eastAsia"/>
        </w:rPr>
        <w:t>西方キリスト教会では</w:t>
      </w:r>
      <w:r w:rsidR="00663001">
        <w:rPr>
          <w:rFonts w:hint="eastAsia"/>
        </w:rPr>
        <w:t>Lectionary</w:t>
      </w:r>
      <w:r w:rsidR="00663001">
        <w:rPr>
          <w:rFonts w:hint="eastAsia"/>
        </w:rPr>
        <w:t>（聖書日課、</w:t>
      </w:r>
      <w:proofErr w:type="spellStart"/>
      <w:r w:rsidR="00663001" w:rsidRPr="00663001">
        <w:rPr>
          <w:i/>
        </w:rPr>
        <w:t>Ordo</w:t>
      </w:r>
      <w:proofErr w:type="spellEnd"/>
      <w:r w:rsidR="00663001" w:rsidRPr="00663001">
        <w:rPr>
          <w:i/>
        </w:rPr>
        <w:t xml:space="preserve"> </w:t>
      </w:r>
      <w:proofErr w:type="spellStart"/>
      <w:r w:rsidR="00663001" w:rsidRPr="00663001">
        <w:rPr>
          <w:i/>
        </w:rPr>
        <w:t>Lectionum</w:t>
      </w:r>
      <w:proofErr w:type="spellEnd"/>
      <w:r w:rsidR="00663001" w:rsidRPr="00663001">
        <w:rPr>
          <w:i/>
        </w:rPr>
        <w:t xml:space="preserve"> </w:t>
      </w:r>
      <w:proofErr w:type="spellStart"/>
      <w:r w:rsidR="00663001" w:rsidRPr="00663001">
        <w:rPr>
          <w:i/>
        </w:rPr>
        <w:t>Missae</w:t>
      </w:r>
      <w:proofErr w:type="spellEnd"/>
      <w:r w:rsidR="00663001">
        <w:rPr>
          <w:rFonts w:hint="eastAsia"/>
        </w:rPr>
        <w:t>）といって、毎日曜日に礼拝で解説を受ける聖書箇所が古くから決まっている。マタイ・マルコ・ルカの福音書</w:t>
      </w:r>
      <w:r w:rsidR="002B06C2">
        <w:rPr>
          <w:rStyle w:val="aa"/>
        </w:rPr>
        <w:footnoteReference w:id="1"/>
      </w:r>
      <w:r w:rsidR="00663001">
        <w:rPr>
          <w:rFonts w:hint="eastAsia"/>
        </w:rPr>
        <w:t>を三年周期で読んでいく。</w:t>
      </w:r>
      <w:r w:rsidR="002B06C2">
        <w:rPr>
          <w:rFonts w:hint="eastAsia"/>
        </w:rPr>
        <w:t>今年はマタイ福音書を読む年で、この日曜日がちょうど「カエサルのものはカエサルに、神のものは神に」を読む日だったからだ。</w:t>
      </w:r>
    </w:p>
    <w:p w:rsidR="002B06C2" w:rsidRDefault="008870C8" w:rsidP="00977BE8">
      <w:r>
        <w:rPr>
          <w:rFonts w:hint="eastAsia"/>
        </w:rPr>
        <w:t xml:space="preserve">　</w:t>
      </w:r>
      <w:r w:rsidR="006869DF">
        <w:rPr>
          <w:rFonts w:hint="eastAsia"/>
        </w:rPr>
        <w:t>日本のカトリック教会で配布された資料の</w:t>
      </w:r>
      <w:r>
        <w:rPr>
          <w:rFonts w:hint="eastAsia"/>
        </w:rPr>
        <w:t>日本語と英語を転記すると：</w:t>
      </w:r>
    </w:p>
    <w:p w:rsidR="008870C8" w:rsidRDefault="008870C8" w:rsidP="00977BE8"/>
    <w:p w:rsidR="008870C8" w:rsidRDefault="008870C8" w:rsidP="008870C8">
      <w:pPr>
        <w:ind w:leftChars="202" w:left="424"/>
      </w:pPr>
      <w:r>
        <w:rPr>
          <w:rFonts w:hint="eastAsia"/>
        </w:rPr>
        <w:t xml:space="preserve">マタイによる福音　</w:t>
      </w:r>
      <w:r>
        <w:rPr>
          <w:rFonts w:hint="eastAsia"/>
        </w:rPr>
        <w:t>(</w:t>
      </w:r>
      <w:r>
        <w:rPr>
          <w:rFonts w:hint="eastAsia"/>
        </w:rPr>
        <w:t>マタイ</w:t>
      </w:r>
      <w:r>
        <w:rPr>
          <w:rFonts w:hint="eastAsia"/>
        </w:rPr>
        <w:t>2</w:t>
      </w:r>
      <w:r>
        <w:rPr>
          <w:rFonts w:hint="eastAsia"/>
        </w:rPr>
        <w:t>・</w:t>
      </w:r>
      <w:r>
        <w:rPr>
          <w:rFonts w:hint="eastAsia"/>
        </w:rPr>
        <w:t>15-21)</w:t>
      </w:r>
    </w:p>
    <w:p w:rsidR="008870C8" w:rsidRDefault="008870C8" w:rsidP="008870C8">
      <w:pPr>
        <w:ind w:leftChars="202" w:left="424"/>
      </w:pPr>
    </w:p>
    <w:p w:rsidR="008870C8" w:rsidRDefault="008870C8" w:rsidP="008870C8">
      <w:pPr>
        <w:ind w:leftChars="202" w:left="424"/>
      </w:pPr>
      <w:r>
        <w:rPr>
          <w:rFonts w:hint="eastAsia"/>
        </w:rPr>
        <w:t>15</w:t>
      </w:r>
      <w:r>
        <w:rPr>
          <w:rFonts w:hint="eastAsia"/>
        </w:rPr>
        <w:t>〔そのとき、〕ファリサイ派の人々は出て行って、どのようにしてイエスの言葉じりをとらえて、罠にかけようかと相談した。</w:t>
      </w:r>
      <w:r>
        <w:rPr>
          <w:rFonts w:hint="eastAsia"/>
        </w:rPr>
        <w:t xml:space="preserve">16 </w:t>
      </w:r>
      <w:r>
        <w:rPr>
          <w:rFonts w:hint="eastAsia"/>
        </w:rPr>
        <w:t>そして、その弟子たちをヘロデ派の人々と一緒にイエスのところに遣わして尋ねさせた。「先生、わたしたちは、あなたが真実な方で、真理に基づいて神の道を教え、だれをもはばからない方であることを知っています。人々を分け隔てなさらないからです。</w:t>
      </w:r>
      <w:r>
        <w:rPr>
          <w:rFonts w:hint="eastAsia"/>
        </w:rPr>
        <w:t xml:space="preserve">17 </w:t>
      </w:r>
      <w:r>
        <w:rPr>
          <w:rFonts w:hint="eastAsia"/>
        </w:rPr>
        <w:t>ところで、どうお思いでしょうか、お教えください。皇帝に税金を納めるのは、律法に適っているでしょうか、適っていないでしようか。」</w:t>
      </w:r>
      <w:r>
        <w:rPr>
          <w:rFonts w:hint="eastAsia"/>
        </w:rPr>
        <w:t xml:space="preserve">18 </w:t>
      </w:r>
      <w:r>
        <w:rPr>
          <w:rFonts w:hint="eastAsia"/>
        </w:rPr>
        <w:t>イエスは彼らの悪意に気づいて言われた。「偽善者たち、なぜ、わたしを試そうとするのか。</w:t>
      </w:r>
      <w:r>
        <w:rPr>
          <w:rFonts w:hint="eastAsia"/>
        </w:rPr>
        <w:t xml:space="preserve">19 </w:t>
      </w:r>
      <w:r>
        <w:rPr>
          <w:rFonts w:hint="eastAsia"/>
        </w:rPr>
        <w:t>税金に納めるお金を見せなさい。」彼らがデナリオン銀貨を持って来ると、</w:t>
      </w:r>
      <w:r>
        <w:rPr>
          <w:rFonts w:hint="eastAsia"/>
        </w:rPr>
        <w:t>20</w:t>
      </w:r>
      <w:r>
        <w:rPr>
          <w:rFonts w:hint="eastAsia"/>
        </w:rPr>
        <w:t>イエスは、「これは、だれの肖像と銘か」と言われた。</w:t>
      </w:r>
      <w:r>
        <w:rPr>
          <w:rFonts w:hint="eastAsia"/>
        </w:rPr>
        <w:t xml:space="preserve">21 </w:t>
      </w:r>
      <w:r>
        <w:rPr>
          <w:rFonts w:hint="eastAsia"/>
        </w:rPr>
        <w:t>彼らは、「皇帝のものです」と言った。すると、イエスは言われた。「では、皇帝のものは皇帝に、神のものは神に返しなさい。」</w:t>
      </w:r>
    </w:p>
    <w:p w:rsidR="008870C8" w:rsidRDefault="008870C8" w:rsidP="008870C8">
      <w:pPr>
        <w:ind w:leftChars="202" w:left="424"/>
      </w:pPr>
    </w:p>
    <w:p w:rsidR="008870C8" w:rsidRDefault="008870C8" w:rsidP="008870C8">
      <w:pPr>
        <w:ind w:leftChars="202" w:left="424"/>
      </w:pPr>
      <w:r>
        <w:t>GOSPEL: Mt 22:15-21</w:t>
      </w:r>
    </w:p>
    <w:p w:rsidR="008870C8" w:rsidRDefault="008870C8" w:rsidP="008870C8">
      <w:pPr>
        <w:ind w:leftChars="202" w:left="424"/>
      </w:pPr>
      <w:r>
        <w:t>(</w:t>
      </w:r>
      <w:r w:rsidRPr="006869DF">
        <w:rPr>
          <w:color w:val="FF0000"/>
        </w:rPr>
        <w:t>Church and state</w:t>
      </w:r>
      <w:r>
        <w:t>)</w:t>
      </w:r>
    </w:p>
    <w:p w:rsidR="008870C8" w:rsidRDefault="008870C8" w:rsidP="008870C8">
      <w:pPr>
        <w:ind w:leftChars="405" w:left="850"/>
      </w:pPr>
      <w:r>
        <w:t>A reading from the holy gospel according to Matthew</w:t>
      </w:r>
    </w:p>
    <w:p w:rsidR="008870C8" w:rsidRDefault="008870C8" w:rsidP="008870C8">
      <w:pPr>
        <w:ind w:leftChars="405" w:left="850"/>
      </w:pPr>
      <w:r>
        <w:t>We belong to both the human city and the city of God and we must give each its due. The values of the gospel must be our guide.</w:t>
      </w:r>
    </w:p>
    <w:p w:rsidR="008870C8" w:rsidRDefault="008870C8" w:rsidP="008870C8">
      <w:pPr>
        <w:ind w:leftChars="202" w:left="424"/>
      </w:pPr>
    </w:p>
    <w:p w:rsidR="008870C8" w:rsidRDefault="008870C8" w:rsidP="008870C8">
      <w:pPr>
        <w:ind w:leftChars="202" w:left="424"/>
      </w:pPr>
      <w:r>
        <w:t xml:space="preserve">The Pharisees went away to work out between them how to trap Jesus in what he said.  And they sent their disciples to him, together with the </w:t>
      </w:r>
      <w:proofErr w:type="spellStart"/>
      <w:r>
        <w:t>Herodians</w:t>
      </w:r>
      <w:proofErr w:type="spellEnd"/>
      <w:r>
        <w:t>, to say, "Master, we know that you are an honest man and teach the way of God in an honest way, and that you are not afraid of anyone, because a man's rank means nothing to you.  Tell us your opinion, then.  Is it permissible to pay taxes to Caesar or not?"  But Jesus was aware of their malice and replied, "You hypocrites! Why do you set this trap for me? Let me see the money you pay the tax with." They handed him a denarius and he said, "Whose head is this?  Whose name?"  "Caesar's". they replied.  He then said to them, "Very well, give back to Caesar what belongs to Caesar- and to God what belongs to God."</w:t>
      </w:r>
    </w:p>
    <w:p w:rsidR="000C771F" w:rsidRDefault="000C771F" w:rsidP="008870C8">
      <w:pPr>
        <w:ind w:leftChars="202" w:left="424"/>
      </w:pPr>
    </w:p>
    <w:p w:rsidR="008870C8" w:rsidRDefault="008870C8" w:rsidP="008870C8"/>
    <w:p w:rsidR="006869DF" w:rsidRDefault="008870C8" w:rsidP="008870C8">
      <w:r>
        <w:rPr>
          <w:rFonts w:hint="eastAsia"/>
        </w:rPr>
        <w:t>･･･という部分。是非、英語で読んで頂きたい。特に、</w:t>
      </w:r>
      <w:r w:rsidR="0029142A">
        <w:rPr>
          <w:rFonts w:hint="eastAsia"/>
        </w:rPr>
        <w:t>ファリサイ派の人々が</w:t>
      </w:r>
      <w:r w:rsidR="0029142A">
        <w:rPr>
          <w:rFonts w:hint="eastAsia"/>
        </w:rPr>
        <w:t>Jesus</w:t>
      </w:r>
      <w:r w:rsidR="0029142A">
        <w:rPr>
          <w:rFonts w:hint="eastAsia"/>
        </w:rPr>
        <w:t>へ向けた質問：「</w:t>
      </w:r>
      <w:r w:rsidR="0029142A" w:rsidRPr="0029142A">
        <w:t>Is it permissible</w:t>
      </w:r>
      <w:r w:rsidR="0029142A">
        <w:t xml:space="preserve"> to pay taxes to Caesar or not?</w:t>
      </w:r>
      <w:r w:rsidR="0029142A">
        <w:t>」</w:t>
      </w:r>
      <w:r w:rsidR="000C771F">
        <w:t>、</w:t>
      </w:r>
      <w:hyperlink r:id="rId9" w:history="1">
        <w:r w:rsidR="000C771F" w:rsidRPr="000C771F">
          <w:rPr>
            <w:rStyle w:val="a7"/>
            <w:rFonts w:hint="eastAsia"/>
          </w:rPr>
          <w:t>米国</w:t>
        </w:r>
        <w:r w:rsidR="006869DF">
          <w:rPr>
            <w:rStyle w:val="a7"/>
            <w:rFonts w:hint="eastAsia"/>
          </w:rPr>
          <w:t>カトリック</w:t>
        </w:r>
        <w:r w:rsidR="000C771F" w:rsidRPr="000C771F">
          <w:rPr>
            <w:rStyle w:val="a7"/>
            <w:rFonts w:hint="eastAsia"/>
          </w:rPr>
          <w:t>司教団（</w:t>
        </w:r>
        <w:r w:rsidR="000C771F" w:rsidRPr="000C771F">
          <w:rPr>
            <w:rStyle w:val="a7"/>
            <w:rFonts w:hint="eastAsia"/>
          </w:rPr>
          <w:t>USCCB</w:t>
        </w:r>
        <w:r w:rsidR="000C771F" w:rsidRPr="000C771F">
          <w:rPr>
            <w:rStyle w:val="a7"/>
            <w:rFonts w:hint="eastAsia"/>
          </w:rPr>
          <w:t>）の</w:t>
        </w:r>
        <w:r w:rsidR="000C771F" w:rsidRPr="000C771F">
          <w:rPr>
            <w:rStyle w:val="a7"/>
            <w:rFonts w:hint="eastAsia"/>
          </w:rPr>
          <w:t>Web Site</w:t>
        </w:r>
      </w:hyperlink>
      <w:r w:rsidR="005300B1">
        <w:t>の</w:t>
      </w:r>
      <w:r w:rsidR="000C771F">
        <w:t>英訳では「</w:t>
      </w:r>
      <w:r w:rsidR="000C771F" w:rsidRPr="000C771F">
        <w:t>Is it lawful to pay the census tax to Caesar or not?</w:t>
      </w:r>
      <w:r w:rsidR="000C771F">
        <w:t>」</w:t>
      </w:r>
      <w:r w:rsidR="0029142A">
        <w:t>は重要だ。</w:t>
      </w:r>
    </w:p>
    <w:p w:rsidR="008870C8" w:rsidRDefault="0029142A" w:rsidP="006869DF">
      <w:pPr>
        <w:ind w:firstLineChars="100" w:firstLine="210"/>
      </w:pPr>
      <w:r>
        <w:t>ファリサイ派というのは、</w:t>
      </w:r>
      <w:r>
        <w:rPr>
          <w:rFonts w:hint="eastAsia"/>
        </w:rPr>
        <w:t>モーゼが神から再び授かった</w:t>
      </w:r>
      <w:r>
        <w:rPr>
          <w:rFonts w:hint="eastAsia"/>
        </w:rPr>
        <w:t>Covenant</w:t>
      </w:r>
      <w:r>
        <w:rPr>
          <w:rFonts w:hint="eastAsia"/>
        </w:rPr>
        <w:t>に規定されていたといわれる「</w:t>
      </w:r>
      <w:r>
        <w:rPr>
          <w:rFonts w:hint="eastAsia"/>
        </w:rPr>
        <w:t>right</w:t>
      </w:r>
      <w:r>
        <w:rPr>
          <w:rFonts w:hint="eastAsia"/>
        </w:rPr>
        <w:t>な生き方」つまり</w:t>
      </w:r>
      <w:r>
        <w:rPr>
          <w:rFonts w:hint="eastAsia"/>
        </w:rPr>
        <w:t>righteousness</w:t>
      </w:r>
      <w:r>
        <w:rPr>
          <w:rFonts w:hint="eastAsia"/>
        </w:rPr>
        <w:t>を重視するユダヤ人の一派。先々週書いた様に、</w:t>
      </w:r>
      <w:r w:rsidR="00BB0C6B">
        <w:rPr>
          <w:rFonts w:hint="eastAsia"/>
        </w:rPr>
        <w:t>三大国である</w:t>
      </w:r>
      <w:r>
        <w:rPr>
          <w:rFonts w:hint="eastAsia"/>
        </w:rPr>
        <w:t>古代エジプト、バビロニア、ペルシャに長らく奴隷にされたことに</w:t>
      </w:r>
      <w:r w:rsidR="00BB0C6B">
        <w:rPr>
          <w:rFonts w:hint="eastAsia"/>
        </w:rPr>
        <w:t>怨みを抱く人々</w:t>
      </w:r>
      <w:r w:rsidR="000C771F">
        <w:rPr>
          <w:rFonts w:hint="eastAsia"/>
        </w:rPr>
        <w:t>、即ち、</w:t>
      </w:r>
      <w:r w:rsidR="00BB0C6B">
        <w:rPr>
          <w:rFonts w:hint="eastAsia"/>
        </w:rPr>
        <w:t>国家に税金を納めるのは、奴隷となって働くのと同じだと思っている人々</w:t>
      </w:r>
      <w:r w:rsidR="000C771F">
        <w:rPr>
          <w:rFonts w:hint="eastAsia"/>
        </w:rPr>
        <w:t>だ</w:t>
      </w:r>
      <w:r w:rsidR="00BB0C6B">
        <w:rPr>
          <w:rFonts w:hint="eastAsia"/>
        </w:rPr>
        <w:t>。</w:t>
      </w:r>
      <w:r w:rsidR="005300B1">
        <w:rPr>
          <w:rFonts w:hint="eastAsia"/>
        </w:rPr>
        <w:t>だからこの「カエサルへ税金</w:t>
      </w:r>
      <w:r w:rsidR="000C771F">
        <w:rPr>
          <w:rFonts w:hint="eastAsia"/>
        </w:rPr>
        <w:t>（人頭税、</w:t>
      </w:r>
      <w:r w:rsidR="000C771F">
        <w:rPr>
          <w:rFonts w:hint="eastAsia"/>
        </w:rPr>
        <w:t>census tax</w:t>
      </w:r>
      <w:r w:rsidR="000C771F">
        <w:rPr>
          <w:rFonts w:hint="eastAsia"/>
        </w:rPr>
        <w:t>）</w:t>
      </w:r>
      <w:r w:rsidR="005300B1">
        <w:rPr>
          <w:rFonts w:hint="eastAsia"/>
        </w:rPr>
        <w:t>を納めるのは、</w:t>
      </w:r>
      <w:r w:rsidR="000C771F">
        <w:rPr>
          <w:rFonts w:hint="eastAsia"/>
        </w:rPr>
        <w:t>lawful</w:t>
      </w:r>
      <w:r w:rsidR="005300B1">
        <w:rPr>
          <w:rFonts w:hint="eastAsia"/>
        </w:rPr>
        <w:t>か？」は、怨嗟の質問</w:t>
      </w:r>
      <w:r w:rsidR="000C771F">
        <w:rPr>
          <w:rFonts w:hint="eastAsia"/>
        </w:rPr>
        <w:t>、つまり</w:t>
      </w:r>
      <w:r w:rsidR="005300B1">
        <w:rPr>
          <w:rFonts w:hint="eastAsia"/>
        </w:rPr>
        <w:t>「神がそんなこと許されるはずがない」と</w:t>
      </w:r>
      <w:r w:rsidR="000C771F">
        <w:rPr>
          <w:rFonts w:hint="eastAsia"/>
        </w:rPr>
        <w:t>の思いを込めた質問</w:t>
      </w:r>
      <w:r w:rsidR="005300B1">
        <w:rPr>
          <w:rFonts w:hint="eastAsia"/>
        </w:rPr>
        <w:t>だ。</w:t>
      </w:r>
    </w:p>
    <w:p w:rsidR="004E0272" w:rsidRDefault="004E0272" w:rsidP="006869DF">
      <w:pPr>
        <w:ind w:firstLineChars="100" w:firstLine="210"/>
      </w:pPr>
    </w:p>
    <w:p w:rsidR="00B22209" w:rsidRDefault="00854226" w:rsidP="00087F79">
      <w:pPr>
        <w:ind w:firstLineChars="100" w:firstLine="211"/>
        <w:rPr>
          <w:rFonts w:hint="eastAsia"/>
        </w:rPr>
      </w:pPr>
      <w:r w:rsidRPr="004E0272">
        <w:rPr>
          <w:rFonts w:hint="eastAsia"/>
          <w:b/>
        </w:rPr>
        <w:t>この</w:t>
      </w:r>
      <w:r w:rsidR="00087F79">
        <w:rPr>
          <w:rFonts w:hint="eastAsia"/>
          <w:b/>
        </w:rPr>
        <w:t>「怨嗟」の</w:t>
      </w:r>
      <w:r w:rsidRPr="004E0272">
        <w:rPr>
          <w:rFonts w:hint="eastAsia"/>
          <w:b/>
        </w:rPr>
        <w:t>質問</w:t>
      </w:r>
      <w:r w:rsidR="00D67498" w:rsidRPr="004E0272">
        <w:rPr>
          <w:rFonts w:hint="eastAsia"/>
          <w:b/>
        </w:rPr>
        <w:t>を聞いた</w:t>
      </w:r>
      <w:r w:rsidR="00087F79">
        <w:rPr>
          <w:rFonts w:hint="eastAsia"/>
          <w:b/>
        </w:rPr>
        <w:t>今週</w:t>
      </w:r>
      <w:r w:rsidR="00D67498" w:rsidRPr="004E0272">
        <w:rPr>
          <w:rFonts w:hint="eastAsia"/>
          <w:b/>
        </w:rPr>
        <w:t>日曜日</w:t>
      </w:r>
      <w:r w:rsidRPr="004E0272">
        <w:rPr>
          <w:rFonts w:hint="eastAsia"/>
          <w:b/>
        </w:rPr>
        <w:t>、全世界の</w:t>
      </w:r>
      <w:r w:rsidR="000C5122">
        <w:rPr>
          <w:rFonts w:hint="eastAsia"/>
          <w:b/>
        </w:rPr>
        <w:t>約</w:t>
      </w:r>
      <w:r w:rsidR="00087F79">
        <w:rPr>
          <w:rFonts w:hint="eastAsia"/>
          <w:b/>
        </w:rPr>
        <w:t>二</w:t>
      </w:r>
      <w:r w:rsidRPr="004E0272">
        <w:rPr>
          <w:rFonts w:hint="eastAsia"/>
          <w:b/>
        </w:rPr>
        <w:t>十億人は改めて思いを巡らした</w:t>
      </w:r>
      <w:r>
        <w:rPr>
          <w:rFonts w:hint="eastAsia"/>
        </w:rPr>
        <w:t>。即ち、「国家」とは</w:t>
      </w:r>
      <w:r w:rsidR="00D67498">
        <w:rPr>
          <w:rFonts w:hint="eastAsia"/>
        </w:rPr>
        <w:t xml:space="preserve">、絶対に必要なのか？　</w:t>
      </w:r>
      <w:r w:rsidR="00087F79">
        <w:rPr>
          <w:rFonts w:hint="eastAsia"/>
        </w:rPr>
        <w:t xml:space="preserve">無くて済まないのか？　</w:t>
      </w:r>
      <w:r w:rsidR="00D67498">
        <w:rPr>
          <w:rFonts w:hint="eastAsia"/>
        </w:rPr>
        <w:t>一体、我々に何をもたらしてくれるものなのか？　確かに、</w:t>
      </w:r>
      <w:r w:rsidR="00D67498">
        <w:rPr>
          <w:rFonts w:hint="eastAsia"/>
        </w:rPr>
        <w:t>temporal world</w:t>
      </w:r>
      <w:r w:rsidR="00087F79">
        <w:rPr>
          <w:rFonts w:hint="eastAsia"/>
        </w:rPr>
        <w:t xml:space="preserve"> --- </w:t>
      </w:r>
      <w:r w:rsidR="00D67498">
        <w:rPr>
          <w:rFonts w:hint="eastAsia"/>
        </w:rPr>
        <w:t>地上世界</w:t>
      </w:r>
      <w:r w:rsidR="00230BA7">
        <w:rPr>
          <w:rFonts w:hint="eastAsia"/>
        </w:rPr>
        <w:t>。人々が、</w:t>
      </w:r>
      <w:r w:rsidR="00B22209">
        <w:rPr>
          <w:rFonts w:hint="eastAsia"/>
        </w:rPr>
        <w:t>一時的に</w:t>
      </w:r>
      <w:r w:rsidR="00230BA7">
        <w:rPr>
          <w:rFonts w:hint="eastAsia"/>
        </w:rPr>
        <w:t>過ごす世界</w:t>
      </w:r>
      <w:r w:rsidR="00087F79">
        <w:rPr>
          <w:rFonts w:hint="eastAsia"/>
        </w:rPr>
        <w:t xml:space="preserve"> --- </w:t>
      </w:r>
      <w:r w:rsidR="00D67498">
        <w:rPr>
          <w:rFonts w:hint="eastAsia"/>
        </w:rPr>
        <w:t>における幸福実現には</w:t>
      </w:r>
      <w:r w:rsidR="000C5122">
        <w:rPr>
          <w:rFonts w:hint="eastAsia"/>
        </w:rPr>
        <w:t>重要</w:t>
      </w:r>
      <w:r w:rsidR="00087F79">
        <w:rPr>
          <w:rFonts w:hint="eastAsia"/>
        </w:rPr>
        <w:t>かもしれない</w:t>
      </w:r>
      <w:r w:rsidR="00D67498">
        <w:rPr>
          <w:rFonts w:hint="eastAsia"/>
        </w:rPr>
        <w:t>。しかし、</w:t>
      </w:r>
      <w:r w:rsidR="00087F79">
        <w:rPr>
          <w:rFonts w:hint="eastAsia"/>
        </w:rPr>
        <w:t>地上世界における幸福とは、そもそも完遂できるものなのか？　あるいは、どうしても必要なものなのか？　むしろ、</w:t>
      </w:r>
      <w:r w:rsidR="00B22209">
        <w:rPr>
          <w:rFonts w:hint="eastAsia"/>
        </w:rPr>
        <w:t>そういった</w:t>
      </w:r>
      <w:r w:rsidR="00D67498">
        <w:rPr>
          <w:rFonts w:hint="eastAsia"/>
        </w:rPr>
        <w:t>地上世界における価値以上の、</w:t>
      </w:r>
      <w:r w:rsidR="000C5122">
        <w:rPr>
          <w:rFonts w:hint="eastAsia"/>
        </w:rPr>
        <w:t>即ち、</w:t>
      </w:r>
      <w:r w:rsidR="00D67498">
        <w:rPr>
          <w:rFonts w:hint="eastAsia"/>
        </w:rPr>
        <w:t>それ</w:t>
      </w:r>
      <w:r w:rsidR="00230BA7">
        <w:rPr>
          <w:rFonts w:hint="eastAsia"/>
        </w:rPr>
        <w:t>ら</w:t>
      </w:r>
      <w:r w:rsidR="00D67498">
        <w:rPr>
          <w:rFonts w:hint="eastAsia"/>
        </w:rPr>
        <w:t>を超越した価値を目指す</w:t>
      </w:r>
      <w:r w:rsidR="00230BA7">
        <w:rPr>
          <w:rStyle w:val="aa"/>
        </w:rPr>
        <w:footnoteReference w:id="2"/>
      </w:r>
      <w:r w:rsidR="00087F79">
        <w:rPr>
          <w:rFonts w:hint="eastAsia"/>
        </w:rPr>
        <w:t>べきではないのか。そして</w:t>
      </w:r>
      <w:r w:rsidR="0048504B">
        <w:rPr>
          <w:rFonts w:hint="eastAsia"/>
        </w:rPr>
        <w:t>、</w:t>
      </w:r>
      <w:r w:rsidR="00087F79">
        <w:rPr>
          <w:rFonts w:hint="eastAsia"/>
        </w:rPr>
        <w:t>そう目指す</w:t>
      </w:r>
      <w:r w:rsidR="00D67498">
        <w:rPr>
          <w:rFonts w:hint="eastAsia"/>
        </w:rPr>
        <w:t>とき、</w:t>
      </w:r>
      <w:r w:rsidR="00230BA7">
        <w:rPr>
          <w:rFonts w:hint="eastAsia"/>
        </w:rPr>
        <w:t>国家</w:t>
      </w:r>
      <w:r w:rsidR="00B22209">
        <w:rPr>
          <w:rFonts w:hint="eastAsia"/>
        </w:rPr>
        <w:t>（</w:t>
      </w:r>
      <w:r w:rsidR="00B22209">
        <w:rPr>
          <w:rFonts w:hint="eastAsia"/>
        </w:rPr>
        <w:t>State</w:t>
      </w:r>
      <w:r w:rsidR="00B22209">
        <w:rPr>
          <w:rFonts w:hint="eastAsia"/>
        </w:rPr>
        <w:t>）</w:t>
      </w:r>
      <w:r w:rsidR="00230BA7">
        <w:rPr>
          <w:rFonts w:hint="eastAsia"/>
        </w:rPr>
        <w:t>はむしろ阻害要因となるのではないか？</w:t>
      </w:r>
    </w:p>
    <w:p w:rsidR="00A76E5F" w:rsidRDefault="00A76E5F" w:rsidP="00A76E5F">
      <w:pPr>
        <w:ind w:firstLineChars="100" w:firstLine="210"/>
        <w:rPr>
          <w:rFonts w:hint="eastAsia"/>
        </w:rPr>
      </w:pPr>
    </w:p>
    <w:p w:rsidR="00854226" w:rsidRDefault="004E6B31" w:rsidP="004E6B31">
      <w:pPr>
        <w:ind w:firstLineChars="100" w:firstLine="211"/>
        <w:rPr>
          <w:rFonts w:hint="eastAsia"/>
        </w:rPr>
      </w:pPr>
      <w:r w:rsidRPr="004E6B31">
        <w:rPr>
          <w:rFonts w:hint="eastAsia"/>
          <w:b/>
        </w:rPr>
        <w:t>Church</w:t>
      </w:r>
      <w:r w:rsidR="00B22209" w:rsidRPr="004E6B31">
        <w:rPr>
          <w:rFonts w:hint="eastAsia"/>
          <w:b/>
        </w:rPr>
        <w:t>（</w:t>
      </w:r>
      <w:r w:rsidRPr="004E6B31">
        <w:rPr>
          <w:rFonts w:hint="eastAsia"/>
          <w:b/>
        </w:rPr>
        <w:t>教会、キリスト教共同体</w:t>
      </w:r>
      <w:r w:rsidR="00B22209" w:rsidRPr="004E6B31">
        <w:rPr>
          <w:rFonts w:hint="eastAsia"/>
          <w:b/>
        </w:rPr>
        <w:t>）という言葉を、「地上世界における価値以上の、</w:t>
      </w:r>
      <w:r w:rsidR="000C5122">
        <w:rPr>
          <w:rFonts w:hint="eastAsia"/>
          <w:b/>
        </w:rPr>
        <w:t>即ち、</w:t>
      </w:r>
      <w:r w:rsidR="00B22209" w:rsidRPr="004E6B31">
        <w:rPr>
          <w:rFonts w:hint="eastAsia"/>
          <w:b/>
        </w:rPr>
        <w:t>それらを超越した価値を目指す人々」と定義</w:t>
      </w:r>
      <w:r w:rsidR="00A76E5F">
        <w:rPr>
          <w:rFonts w:hint="eastAsia"/>
          <w:b/>
        </w:rPr>
        <w:t>し、</w:t>
      </w:r>
      <w:r w:rsidR="00275279">
        <w:rPr>
          <w:rFonts w:hint="eastAsia"/>
          <w:b/>
        </w:rPr>
        <w:t>s</w:t>
      </w:r>
      <w:r w:rsidR="00A76E5F" w:rsidRPr="00A76E5F">
        <w:rPr>
          <w:rFonts w:hint="eastAsia"/>
          <w:b/>
        </w:rPr>
        <w:t>tate</w:t>
      </w:r>
      <w:r w:rsidR="00A76E5F" w:rsidRPr="00A76E5F">
        <w:rPr>
          <w:rFonts w:hint="eastAsia"/>
          <w:b/>
        </w:rPr>
        <w:t>（国家）という言葉を、「地上世界における価値、あるいは地上世界における幸福を目指す人々」と定義するならば</w:t>
      </w:r>
      <w:r w:rsidR="00A76E5F">
        <w:rPr>
          <w:rFonts w:hint="eastAsia"/>
        </w:rPr>
        <w:t>、「教会」</w:t>
      </w:r>
      <w:r w:rsidR="00B22209">
        <w:rPr>
          <w:rFonts w:hint="eastAsia"/>
        </w:rPr>
        <w:lastRenderedPageBreak/>
        <w:t>と</w:t>
      </w:r>
      <w:r w:rsidR="00A76E5F">
        <w:rPr>
          <w:rFonts w:hint="eastAsia"/>
        </w:rPr>
        <w:t>「国家」と</w:t>
      </w:r>
      <w:r w:rsidR="00B22209">
        <w:rPr>
          <w:rFonts w:hint="eastAsia"/>
        </w:rPr>
        <w:t xml:space="preserve">は果たして両立しうるものなのか、それとも両立し得ないものなのか？　</w:t>
      </w:r>
      <w:r w:rsidR="004E0272">
        <w:rPr>
          <w:rFonts w:hint="eastAsia"/>
        </w:rPr>
        <w:t>両立するとしても、どちらかが上位になってしま</w:t>
      </w:r>
      <w:r w:rsidR="00275279">
        <w:rPr>
          <w:rFonts w:hint="eastAsia"/>
        </w:rPr>
        <w:t xml:space="preserve">い、その結果として一つの権力を構成するものなのか？　</w:t>
      </w:r>
      <w:r w:rsidR="004E0272">
        <w:rPr>
          <w:rFonts w:hint="eastAsia"/>
        </w:rPr>
        <w:t>それとも対等</w:t>
      </w:r>
      <w:r>
        <w:rPr>
          <w:rFonts w:hint="eastAsia"/>
        </w:rPr>
        <w:t>に</w:t>
      </w:r>
      <w:r w:rsidR="004E0272">
        <w:rPr>
          <w:rFonts w:hint="eastAsia"/>
        </w:rPr>
        <w:t>拮抗しあ</w:t>
      </w:r>
      <w:r w:rsidR="00275279">
        <w:rPr>
          <w:rFonts w:hint="eastAsia"/>
        </w:rPr>
        <w:t>い、その結果、二つの</w:t>
      </w:r>
      <w:r w:rsidR="001F105F">
        <w:rPr>
          <w:rFonts w:hint="eastAsia"/>
        </w:rPr>
        <w:t>拮抗しあう</w:t>
      </w:r>
      <w:r w:rsidR="00275279">
        <w:rPr>
          <w:rFonts w:hint="eastAsia"/>
        </w:rPr>
        <w:t>権力を構成</w:t>
      </w:r>
      <w:r w:rsidR="001F105F">
        <w:rPr>
          <w:rFonts w:hint="eastAsia"/>
        </w:rPr>
        <w:t>し、</w:t>
      </w:r>
      <w:r w:rsidR="008C7FD7">
        <w:rPr>
          <w:rFonts w:hint="eastAsia"/>
        </w:rPr>
        <w:t>Church</w:t>
      </w:r>
      <w:r w:rsidR="008C7FD7">
        <w:rPr>
          <w:rFonts w:hint="eastAsia"/>
        </w:rPr>
        <w:t>（</w:t>
      </w:r>
      <w:r w:rsidR="001F105F">
        <w:rPr>
          <w:rFonts w:hint="eastAsia"/>
        </w:rPr>
        <w:t>教会</w:t>
      </w:r>
      <w:r w:rsidR="008C7FD7">
        <w:rPr>
          <w:rFonts w:hint="eastAsia"/>
        </w:rPr>
        <w:t>）</w:t>
      </w:r>
      <w:r w:rsidR="001F105F">
        <w:rPr>
          <w:rFonts w:hint="eastAsia"/>
        </w:rPr>
        <w:t>と</w:t>
      </w:r>
      <w:r w:rsidR="008C7FD7">
        <w:rPr>
          <w:rFonts w:hint="eastAsia"/>
        </w:rPr>
        <w:t>state</w:t>
      </w:r>
      <w:r w:rsidR="008C7FD7">
        <w:rPr>
          <w:rFonts w:hint="eastAsia"/>
        </w:rPr>
        <w:t>（</w:t>
      </w:r>
      <w:r w:rsidR="001F105F">
        <w:rPr>
          <w:rFonts w:hint="eastAsia"/>
        </w:rPr>
        <w:t>国家</w:t>
      </w:r>
      <w:r w:rsidR="008C7FD7">
        <w:rPr>
          <w:rFonts w:hint="eastAsia"/>
        </w:rPr>
        <w:t>）</w:t>
      </w:r>
      <w:r w:rsidR="001F105F">
        <w:rPr>
          <w:rFonts w:hint="eastAsia"/>
        </w:rPr>
        <w:t>から構成される「社会」を成立させる</w:t>
      </w:r>
      <w:r w:rsidR="004E0272">
        <w:rPr>
          <w:rFonts w:hint="eastAsia"/>
        </w:rPr>
        <w:t>ものなのかどうか？</w:t>
      </w:r>
      <w:r w:rsidR="001F105F">
        <w:rPr>
          <w:rFonts w:hint="eastAsia"/>
        </w:rPr>
        <w:t xml:space="preserve">　つまり、</w:t>
      </w:r>
      <w:r w:rsidR="002A5900">
        <w:rPr>
          <w:rFonts w:hint="eastAsia"/>
        </w:rPr>
        <w:t>天と地に共通の</w:t>
      </w:r>
      <w:r w:rsidR="001F105F">
        <w:rPr>
          <w:rFonts w:hint="eastAsia"/>
        </w:rPr>
        <w:t>common good</w:t>
      </w:r>
      <w:r w:rsidR="001F105F">
        <w:rPr>
          <w:rFonts w:hint="eastAsia"/>
        </w:rPr>
        <w:t>（共通善）を目指す</w:t>
      </w:r>
      <w:r w:rsidR="002A5900">
        <w:rPr>
          <w:rFonts w:hint="eastAsia"/>
        </w:rPr>
        <w:t>人々の</w:t>
      </w:r>
      <w:r w:rsidR="001F105F">
        <w:rPr>
          <w:rFonts w:hint="eastAsia"/>
        </w:rPr>
        <w:t>社会、これを成立させるものなのかどうか？</w:t>
      </w:r>
    </w:p>
    <w:p w:rsidR="004E6B31" w:rsidRDefault="00A76E5F" w:rsidP="004E6B31">
      <w:pPr>
        <w:ind w:firstLineChars="100" w:firstLine="210"/>
      </w:pPr>
      <w:r>
        <w:rPr>
          <w:rFonts w:hint="eastAsia"/>
        </w:rPr>
        <w:t>世界人口七十億人の三分の一が</w:t>
      </w:r>
      <w:r w:rsidR="000C5122">
        <w:rPr>
          <w:rFonts w:hint="eastAsia"/>
        </w:rPr>
        <w:t>一斉に</w:t>
      </w:r>
      <w:r>
        <w:rPr>
          <w:rFonts w:hint="eastAsia"/>
        </w:rPr>
        <w:t>、</w:t>
      </w:r>
      <w:r w:rsidR="004E6B31">
        <w:rPr>
          <w:rFonts w:hint="eastAsia"/>
        </w:rPr>
        <w:t>そういった</w:t>
      </w:r>
      <w:r w:rsidR="00275279">
        <w:rPr>
          <w:rFonts w:hint="eastAsia"/>
        </w:rPr>
        <w:t>根本的問題に</w:t>
      </w:r>
      <w:r>
        <w:rPr>
          <w:rFonts w:hint="eastAsia"/>
        </w:rPr>
        <w:t>思いを巡らす、とても濃密な日曜日だった。</w:t>
      </w:r>
      <w:r w:rsidR="007C6005">
        <w:rPr>
          <w:rFonts w:hint="eastAsia"/>
        </w:rPr>
        <w:t>ただ、</w:t>
      </w:r>
      <w:r w:rsidR="00A22047">
        <w:rPr>
          <w:rFonts w:hint="eastAsia"/>
        </w:rPr>
        <w:t>日本では、キリスト教徒が人口一億三千万人の</w:t>
      </w:r>
      <w:r w:rsidR="00A22047">
        <w:rPr>
          <w:rFonts w:hint="eastAsia"/>
        </w:rPr>
        <w:t>0.4</w:t>
      </w:r>
      <w:r w:rsidR="00A22047">
        <w:rPr>
          <w:rFonts w:hint="eastAsia"/>
        </w:rPr>
        <w:t>～</w:t>
      </w:r>
      <w:r w:rsidR="00A22047">
        <w:rPr>
          <w:rFonts w:hint="eastAsia"/>
        </w:rPr>
        <w:t>0.6</w:t>
      </w:r>
      <w:r w:rsidR="00A22047">
        <w:rPr>
          <w:rFonts w:hint="eastAsia"/>
        </w:rPr>
        <w:t>％</w:t>
      </w:r>
      <w:r w:rsidR="0048504B">
        <w:rPr>
          <w:rFonts w:hint="eastAsia"/>
        </w:rPr>
        <w:t>であって</w:t>
      </w:r>
      <w:r w:rsidR="00E85A28">
        <w:rPr>
          <w:rFonts w:hint="eastAsia"/>
        </w:rPr>
        <w:t>、</w:t>
      </w:r>
      <w:r w:rsidR="0048504B">
        <w:rPr>
          <w:rFonts w:hint="eastAsia"/>
        </w:rPr>
        <w:t>しかも、キリスト教も含め宗教一般が国家運営の為の道具に過ぎないのであり、</w:t>
      </w:r>
      <w:r w:rsidR="00E85A28">
        <w:rPr>
          <w:rFonts w:hint="eastAsia"/>
        </w:rPr>
        <w:t>「国家」が</w:t>
      </w:r>
      <w:r w:rsidR="002A5900">
        <w:rPr>
          <w:rFonts w:hint="eastAsia"/>
        </w:rPr>
        <w:t>「宗教」を配下に置き、「国家」が</w:t>
      </w:r>
      <w:r w:rsidR="00E85A28">
        <w:rPr>
          <w:rFonts w:hint="eastAsia"/>
        </w:rPr>
        <w:t>「社会」の全て</w:t>
      </w:r>
      <w:r w:rsidR="0048504B">
        <w:rPr>
          <w:rFonts w:hint="eastAsia"/>
        </w:rPr>
        <w:t>となってしまう。</w:t>
      </w:r>
      <w:r w:rsidR="00552A34">
        <w:rPr>
          <w:rFonts w:hint="eastAsia"/>
        </w:rPr>
        <w:t>こ</w:t>
      </w:r>
      <w:r w:rsidR="0048504B">
        <w:rPr>
          <w:rFonts w:hint="eastAsia"/>
        </w:rPr>
        <w:t>こに疑問をはさむ人は皆無と言ってよく</w:t>
      </w:r>
      <w:r w:rsidR="00E85A28">
        <w:rPr>
          <w:rFonts w:hint="eastAsia"/>
        </w:rPr>
        <w:t>、</w:t>
      </w:r>
      <w:r w:rsidR="002A5900">
        <w:rPr>
          <w:rFonts w:hint="eastAsia"/>
        </w:rPr>
        <w:t>根本的な問題と格闘するという</w:t>
      </w:r>
      <w:r w:rsidR="00A22047">
        <w:rPr>
          <w:rFonts w:hint="eastAsia"/>
        </w:rPr>
        <w:t>雰囲気は</w:t>
      </w:r>
      <w:r w:rsidR="002A5900">
        <w:rPr>
          <w:rFonts w:hint="eastAsia"/>
        </w:rPr>
        <w:t>トンと</w:t>
      </w:r>
      <w:r w:rsidR="00A22047">
        <w:rPr>
          <w:rFonts w:hint="eastAsia"/>
        </w:rPr>
        <w:t>なかったが</w:t>
      </w:r>
      <w:r w:rsidR="00A22047">
        <w:rPr>
          <w:rFonts w:hint="eastAsia"/>
        </w:rPr>
        <w:t>...</w:t>
      </w:r>
      <w:r w:rsidR="00A22047">
        <w:rPr>
          <w:rFonts w:hint="eastAsia"/>
        </w:rPr>
        <w:t>。</w:t>
      </w:r>
      <w:r w:rsidR="004E6B31">
        <w:rPr>
          <w:rFonts w:hint="eastAsia"/>
        </w:rPr>
        <w:t xml:space="preserve"> </w:t>
      </w:r>
    </w:p>
    <w:p w:rsidR="00854226" w:rsidRDefault="00854226" w:rsidP="006869DF">
      <w:pPr>
        <w:ind w:firstLineChars="100" w:firstLine="210"/>
      </w:pPr>
    </w:p>
    <w:p w:rsidR="0051535E" w:rsidRDefault="00BB0C6B" w:rsidP="004455E2">
      <w:pPr>
        <w:rPr>
          <w:rFonts w:hint="eastAsia"/>
        </w:rPr>
      </w:pPr>
      <w:r>
        <w:rPr>
          <w:rFonts w:hint="eastAsia"/>
        </w:rPr>
        <w:t xml:space="preserve">　</w:t>
      </w:r>
      <w:r w:rsidR="004455E2" w:rsidRPr="00A76E5F">
        <w:rPr>
          <w:rFonts w:hint="eastAsia"/>
          <w:b/>
        </w:rPr>
        <w:t>この</w:t>
      </w:r>
      <w:r w:rsidR="002A5900">
        <w:rPr>
          <w:rFonts w:hint="eastAsia"/>
          <w:b/>
        </w:rPr>
        <w:t>重要な</w:t>
      </w:r>
      <w:r w:rsidR="004455E2" w:rsidRPr="00A76E5F">
        <w:rPr>
          <w:rFonts w:hint="eastAsia"/>
          <w:b/>
        </w:rPr>
        <w:t>質問に</w:t>
      </w:r>
      <w:r w:rsidR="004455E2" w:rsidRPr="00A76E5F">
        <w:rPr>
          <w:rFonts w:hint="eastAsia"/>
          <w:b/>
        </w:rPr>
        <w:t>Jesus</w:t>
      </w:r>
      <w:r w:rsidR="004455E2" w:rsidRPr="00A76E5F">
        <w:rPr>
          <w:rFonts w:hint="eastAsia"/>
          <w:b/>
        </w:rPr>
        <w:t>はアッサリと答えた。「カエサルのものはカエサルに、神のものは神に</w:t>
      </w:r>
      <w:r w:rsidR="0051535E" w:rsidRPr="00A76E5F">
        <w:rPr>
          <w:rFonts w:hint="eastAsia"/>
          <w:b/>
        </w:rPr>
        <w:t>返せ</w:t>
      </w:r>
      <w:r w:rsidR="004455E2" w:rsidRPr="00A76E5F">
        <w:rPr>
          <w:rFonts w:hint="eastAsia"/>
          <w:b/>
        </w:rPr>
        <w:t>」と</w:t>
      </w:r>
      <w:r w:rsidR="004455E2" w:rsidRPr="000C5122">
        <w:rPr>
          <w:rFonts w:hint="eastAsia"/>
          <w:b/>
        </w:rPr>
        <w:t>。</w:t>
      </w:r>
      <w:r w:rsidR="000C5122" w:rsidRPr="000C5122">
        <w:rPr>
          <w:b/>
        </w:rPr>
        <w:t>即ち、「</w:t>
      </w:r>
      <w:r w:rsidR="00BE2174" w:rsidRPr="00BE2174">
        <w:rPr>
          <w:b/>
        </w:rPr>
        <w:t>Church and state</w:t>
      </w:r>
      <w:r w:rsidR="00BE2174">
        <w:rPr>
          <w:b/>
        </w:rPr>
        <w:t>は</w:t>
      </w:r>
      <w:bookmarkStart w:id="0" w:name="_GoBack"/>
      <w:bookmarkEnd w:id="0"/>
      <w:r w:rsidR="000C5122" w:rsidRPr="000C5122">
        <w:rPr>
          <w:b/>
        </w:rPr>
        <w:t>両立する。対等に拮抗しあう。</w:t>
      </w:r>
      <w:r w:rsidR="001F105F">
        <w:rPr>
          <w:b/>
        </w:rPr>
        <w:t>人々は共通善を目指せ。</w:t>
      </w:r>
      <w:r w:rsidR="000C5122" w:rsidRPr="000C5122">
        <w:rPr>
          <w:b/>
        </w:rPr>
        <w:t>」と。</w:t>
      </w:r>
    </w:p>
    <w:p w:rsidR="00A76E5F" w:rsidRDefault="000C5122" w:rsidP="004455E2">
      <w:pPr>
        <w:rPr>
          <w:rFonts w:hint="eastAsia"/>
        </w:rPr>
      </w:pPr>
      <w:r>
        <w:rPr>
          <w:rFonts w:hint="eastAsia"/>
        </w:rPr>
        <w:t xml:space="preserve">　日本のカトリック教会の英語版資料で言うと：</w:t>
      </w:r>
    </w:p>
    <w:p w:rsidR="001F105F" w:rsidRDefault="001F105F" w:rsidP="004455E2">
      <w:pPr>
        <w:rPr>
          <w:rFonts w:hint="eastAsia"/>
        </w:rPr>
      </w:pPr>
    </w:p>
    <w:p w:rsidR="000C5122" w:rsidRDefault="000C5122" w:rsidP="000C5122">
      <w:pPr>
        <w:ind w:leftChars="202" w:left="424"/>
      </w:pPr>
      <w:r>
        <w:t>(</w:t>
      </w:r>
      <w:r w:rsidRPr="006869DF">
        <w:rPr>
          <w:color w:val="FF0000"/>
        </w:rPr>
        <w:t>Church and state</w:t>
      </w:r>
      <w:r>
        <w:t>)</w:t>
      </w:r>
    </w:p>
    <w:p w:rsidR="000C5122" w:rsidRDefault="000C5122" w:rsidP="000C5122">
      <w:pPr>
        <w:ind w:leftChars="405" w:left="850"/>
      </w:pPr>
      <w:r>
        <w:t>A reading from the holy gospel according to Matthew</w:t>
      </w:r>
    </w:p>
    <w:p w:rsidR="000C5122" w:rsidRDefault="000C5122" w:rsidP="000C5122">
      <w:pPr>
        <w:ind w:leftChars="405" w:left="850"/>
      </w:pPr>
      <w:r>
        <w:t>We belong to both the human city and the city of God and we must give each its due. The values of the gospel must be our guide.</w:t>
      </w:r>
    </w:p>
    <w:p w:rsidR="001F105F" w:rsidRDefault="001F105F" w:rsidP="004455E2">
      <w:pPr>
        <w:rPr>
          <w:rFonts w:hint="eastAsia"/>
        </w:rPr>
      </w:pPr>
      <w:r>
        <w:rPr>
          <w:rFonts w:hint="eastAsia"/>
        </w:rPr>
        <w:t xml:space="preserve">　</w:t>
      </w:r>
    </w:p>
    <w:p w:rsidR="000C5122" w:rsidRDefault="00204829" w:rsidP="001F105F">
      <w:pPr>
        <w:ind w:firstLineChars="100" w:firstLine="210"/>
        <w:rPr>
          <w:rFonts w:hint="eastAsia"/>
        </w:rPr>
      </w:pPr>
      <w:r>
        <w:t>･･･と解説されるのが「答え」だ。この英文で</w:t>
      </w:r>
      <w:r w:rsidR="001F105F">
        <w:t xml:space="preserve">we must give each its due. </w:t>
      </w:r>
      <w:r w:rsidR="001F105F">
        <w:t>という具合に、</w:t>
      </w:r>
      <w:r w:rsidR="008C7FD7">
        <w:t>地上世界で</w:t>
      </w:r>
      <w:r w:rsidR="006D2FD4">
        <w:t>のヒト－ヒト関係から設定される</w:t>
      </w:r>
      <w:r w:rsidR="008C7FD7">
        <w:t>義務を表す</w:t>
      </w:r>
      <w:r w:rsidR="001F105F">
        <w:t>d</w:t>
      </w:r>
      <w:r w:rsidR="001F105F">
        <w:rPr>
          <w:rFonts w:hint="eastAsia"/>
        </w:rPr>
        <w:t>u</w:t>
      </w:r>
      <w:r w:rsidR="008C7FD7">
        <w:rPr>
          <w:rFonts w:hint="eastAsia"/>
        </w:rPr>
        <w:t>e</w:t>
      </w:r>
      <w:r w:rsidR="008C7FD7">
        <w:rPr>
          <w:rFonts w:hint="eastAsia"/>
        </w:rPr>
        <w:t>が</w:t>
      </w:r>
      <w:r w:rsidR="008C7FD7">
        <w:t>the human city and the city of God</w:t>
      </w:r>
      <w:r w:rsidR="008C7FD7">
        <w:rPr>
          <w:rFonts w:hint="eastAsia"/>
        </w:rPr>
        <w:t xml:space="preserve"> </w:t>
      </w:r>
      <w:r w:rsidR="008C7FD7">
        <w:rPr>
          <w:rFonts w:hint="eastAsia"/>
        </w:rPr>
        <w:t>の両方に向けて使われているので、言外に「まだ地上世界にいる我々としては</w:t>
      </w:r>
      <w:r w:rsidR="006D2FD4">
        <w:rPr>
          <w:rFonts w:hint="eastAsia"/>
        </w:rPr>
        <w:t>、これこれの義務がある</w:t>
      </w:r>
      <w:r w:rsidR="008C7FD7">
        <w:rPr>
          <w:rFonts w:hint="eastAsia"/>
        </w:rPr>
        <w:t>」というニュアンスを含んでいる</w:t>
      </w:r>
      <w:r w:rsidR="006D2FD4">
        <w:rPr>
          <w:rFonts w:hint="eastAsia"/>
        </w:rPr>
        <w:t>ことに注意しつつ</w:t>
      </w:r>
      <w:r w:rsidR="008C7FD7">
        <w:rPr>
          <w:rFonts w:hint="eastAsia"/>
        </w:rPr>
        <w:t>、読者の皆さんは是非、</w:t>
      </w:r>
      <w:r w:rsidR="0048504B">
        <w:rPr>
          <w:rFonts w:hint="eastAsia"/>
        </w:rPr>
        <w:t>この解説も含めて</w:t>
      </w:r>
      <w:r w:rsidR="008C7FD7">
        <w:rPr>
          <w:rFonts w:hint="eastAsia"/>
        </w:rPr>
        <w:t>素読百回、ジックリと味わって頂きたい。</w:t>
      </w:r>
    </w:p>
    <w:p w:rsidR="008C7FD7" w:rsidRDefault="008C7FD7" w:rsidP="001F105F">
      <w:pPr>
        <w:ind w:firstLineChars="100" w:firstLine="210"/>
        <w:rPr>
          <w:rFonts w:hint="eastAsia"/>
        </w:rPr>
      </w:pPr>
    </w:p>
    <w:p w:rsidR="00DF283F" w:rsidRDefault="00204829" w:rsidP="00DF283F">
      <w:pPr>
        <w:ind w:firstLineChars="100" w:firstLine="211"/>
        <w:rPr>
          <w:rFonts w:hint="eastAsia"/>
        </w:rPr>
      </w:pPr>
      <w:r w:rsidRPr="00204829">
        <w:rPr>
          <w:rFonts w:hint="eastAsia"/>
          <w:b/>
        </w:rPr>
        <w:t>お分かりだと思うが、</w:t>
      </w:r>
      <w:r>
        <w:rPr>
          <w:rFonts w:hint="eastAsia"/>
          <w:b/>
        </w:rPr>
        <w:t>二千年前に提唱された</w:t>
      </w:r>
      <w:r w:rsidR="00BD7538" w:rsidRPr="00204829">
        <w:rPr>
          <w:rFonts w:hint="eastAsia"/>
          <w:b/>
        </w:rPr>
        <w:t>この</w:t>
      </w:r>
      <w:r w:rsidRPr="00204829">
        <w:rPr>
          <w:rFonts w:hint="eastAsia"/>
          <w:b/>
        </w:rPr>
        <w:t>Church and state</w:t>
      </w:r>
      <w:r w:rsidRPr="00204829">
        <w:rPr>
          <w:rFonts w:hint="eastAsia"/>
          <w:b/>
        </w:rPr>
        <w:t>社会構造が、西洋文明を基盤にした</w:t>
      </w:r>
      <w:r w:rsidR="00DF283F" w:rsidRPr="00204829">
        <w:rPr>
          <w:rFonts w:hint="eastAsia"/>
          <w:b/>
        </w:rPr>
        <w:t>現在の</w:t>
      </w:r>
      <w:r w:rsidRPr="00204829">
        <w:rPr>
          <w:rFonts w:hint="eastAsia"/>
          <w:b/>
        </w:rPr>
        <w:t>国際社会における、様々な</w:t>
      </w:r>
      <w:r w:rsidR="0048504B" w:rsidRPr="00204829">
        <w:rPr>
          <w:rFonts w:hint="eastAsia"/>
          <w:b/>
        </w:rPr>
        <w:t>dichotomy of norm</w:t>
      </w:r>
      <w:r w:rsidR="0048504B">
        <w:rPr>
          <w:rFonts w:hint="eastAsia"/>
          <w:b/>
        </w:rPr>
        <w:t>（</w:t>
      </w:r>
      <w:r w:rsidRPr="00204829">
        <w:rPr>
          <w:rFonts w:hint="eastAsia"/>
          <w:b/>
        </w:rPr>
        <w:t>規範の二項対立</w:t>
      </w:r>
      <w:r w:rsidR="0048504B">
        <w:rPr>
          <w:rFonts w:hint="eastAsia"/>
          <w:b/>
        </w:rPr>
        <w:t>）</w:t>
      </w:r>
      <w:r w:rsidRPr="00204829">
        <w:rPr>
          <w:rFonts w:hint="eastAsia"/>
          <w:b/>
        </w:rPr>
        <w:t>を生む</w:t>
      </w:r>
      <w:r>
        <w:rPr>
          <w:rFonts w:hint="eastAsia"/>
        </w:rPr>
        <w:t>。表題に挙げた、</w:t>
      </w:r>
      <w:proofErr w:type="spellStart"/>
      <w:r w:rsidRPr="0048504B">
        <w:rPr>
          <w:rFonts w:hint="eastAsia"/>
          <w:i/>
        </w:rPr>
        <w:t>ius</w:t>
      </w:r>
      <w:proofErr w:type="spellEnd"/>
      <w:r w:rsidRPr="0048504B">
        <w:rPr>
          <w:rFonts w:hint="eastAsia"/>
          <w:i/>
        </w:rPr>
        <w:t xml:space="preserve"> </w:t>
      </w:r>
      <w:r w:rsidRPr="00204829">
        <w:rPr>
          <w:rFonts w:hint="eastAsia"/>
        </w:rPr>
        <w:t xml:space="preserve">and </w:t>
      </w:r>
      <w:r w:rsidRPr="0048504B">
        <w:rPr>
          <w:rFonts w:hint="eastAsia"/>
          <w:i/>
        </w:rPr>
        <w:t>lex</w:t>
      </w:r>
      <w:r w:rsidRPr="00204829">
        <w:rPr>
          <w:rFonts w:hint="eastAsia"/>
        </w:rPr>
        <w:t>、</w:t>
      </w:r>
      <w:r w:rsidRPr="00204829">
        <w:rPr>
          <w:rFonts w:hint="eastAsia"/>
        </w:rPr>
        <w:t>righteousness and justice</w:t>
      </w:r>
      <w:r>
        <w:rPr>
          <w:rFonts w:hint="eastAsia"/>
        </w:rPr>
        <w:t>、等がそれだ。</w:t>
      </w:r>
      <w:r w:rsidR="00552A34">
        <w:rPr>
          <w:rFonts w:hint="eastAsia"/>
        </w:rPr>
        <w:t>あるいは、先週取り上げた、「国家の徴税権</w:t>
      </w:r>
      <w:r w:rsidR="00552A34">
        <w:rPr>
          <w:rFonts w:hint="eastAsia"/>
        </w:rPr>
        <w:t xml:space="preserve"> vs. </w:t>
      </w:r>
      <w:r w:rsidR="00552A34">
        <w:rPr>
          <w:rFonts w:hint="eastAsia"/>
        </w:rPr>
        <w:t>人々の租税回避権」「国家の徴兵権</w:t>
      </w:r>
      <w:r w:rsidR="00552A34">
        <w:rPr>
          <w:rFonts w:hint="eastAsia"/>
        </w:rPr>
        <w:t xml:space="preserve"> vs. </w:t>
      </w:r>
      <w:r w:rsidR="00552A34">
        <w:rPr>
          <w:rFonts w:hint="eastAsia"/>
        </w:rPr>
        <w:t>人々の良心的兵役拒否権」が、この「規範の二項対立」の具体例だ。</w:t>
      </w:r>
    </w:p>
    <w:p w:rsidR="000C5122" w:rsidRDefault="00DF283F" w:rsidP="00DF283F">
      <w:pPr>
        <w:ind w:firstLineChars="100" w:firstLine="210"/>
        <w:rPr>
          <w:rFonts w:hint="eastAsia"/>
        </w:rPr>
      </w:pPr>
      <w:r>
        <w:rPr>
          <w:rFonts w:hint="eastAsia"/>
        </w:rPr>
        <w:t>見方を</w:t>
      </w:r>
      <w:r w:rsidR="00204829">
        <w:rPr>
          <w:rFonts w:hint="eastAsia"/>
        </w:rPr>
        <w:t>変えれば、</w:t>
      </w:r>
      <w:r w:rsidR="00A81FD7">
        <w:rPr>
          <w:rFonts w:hint="eastAsia"/>
        </w:rPr>
        <w:t>この様な拮抗両権</w:t>
      </w:r>
      <w:r>
        <w:rPr>
          <w:rFonts w:hint="eastAsia"/>
        </w:rPr>
        <w:t>による</w:t>
      </w:r>
      <w:r w:rsidR="00A81FD7">
        <w:rPr>
          <w:rFonts w:hint="eastAsia"/>
        </w:rPr>
        <w:t>社会になっていないイランや日本では、一種類の規範しか存在しない。即ち、宗教が国家の上位にあるイランでは、イスラム宗教法と</w:t>
      </w:r>
      <w:r>
        <w:rPr>
          <w:rFonts w:hint="eastAsia"/>
        </w:rPr>
        <w:t>、</w:t>
      </w:r>
      <w:r w:rsidR="002A5900">
        <w:rPr>
          <w:rFonts w:hint="eastAsia"/>
        </w:rPr>
        <w:t>アラーの右の座に着くにふさわしい「</w:t>
      </w:r>
      <w:r w:rsidR="002A5900">
        <w:rPr>
          <w:rFonts w:hint="eastAsia"/>
        </w:rPr>
        <w:t>right</w:t>
      </w:r>
      <w:r w:rsidR="002A5900">
        <w:rPr>
          <w:rFonts w:hint="eastAsia"/>
        </w:rPr>
        <w:t>な生き方」</w:t>
      </w:r>
      <w:r>
        <w:rPr>
          <w:rFonts w:hint="eastAsia"/>
        </w:rPr>
        <w:t>規範しか存在しないし、国家が宗教</w:t>
      </w:r>
      <w:r>
        <w:rPr>
          <w:rFonts w:hint="eastAsia"/>
        </w:rPr>
        <w:lastRenderedPageBreak/>
        <w:t>の上位</w:t>
      </w:r>
      <w:r w:rsidR="008F6BAA">
        <w:rPr>
          <w:rFonts w:hint="eastAsia"/>
        </w:rPr>
        <w:t>に</w:t>
      </w:r>
      <w:r>
        <w:rPr>
          <w:rFonts w:hint="eastAsia"/>
        </w:rPr>
        <w:t>ある日本では、</w:t>
      </w:r>
      <w:r>
        <w:rPr>
          <w:rFonts w:hint="eastAsia"/>
        </w:rPr>
        <w:t>legislation</w:t>
      </w:r>
      <w:r>
        <w:rPr>
          <w:rFonts w:hint="eastAsia"/>
        </w:rPr>
        <w:t>（</w:t>
      </w:r>
      <w:r w:rsidR="00A81FD7" w:rsidRPr="00DF283F">
        <w:rPr>
          <w:rFonts w:hint="eastAsia"/>
          <w:i/>
        </w:rPr>
        <w:t>lex</w:t>
      </w:r>
      <w:r>
        <w:rPr>
          <w:rFonts w:hint="eastAsia"/>
        </w:rPr>
        <w:t>、国会等権威者が決めた法律）と、</w:t>
      </w:r>
      <w:r w:rsidR="00A81FD7">
        <w:rPr>
          <w:rFonts w:hint="eastAsia"/>
        </w:rPr>
        <w:t>justice</w:t>
      </w:r>
      <w:r>
        <w:rPr>
          <w:rFonts w:hint="eastAsia"/>
        </w:rPr>
        <w:t>（地上世界に</w:t>
      </w:r>
      <w:r>
        <w:rPr>
          <w:rFonts w:hint="eastAsia"/>
        </w:rPr>
        <w:t>just</w:t>
      </w:r>
      <w:r>
        <w:rPr>
          <w:rFonts w:hint="eastAsia"/>
        </w:rPr>
        <w:t>（ぴったり合う）なこと。地上世界で適正なこと。）しか存在しない。</w:t>
      </w:r>
    </w:p>
    <w:p w:rsidR="00DF283F" w:rsidRDefault="00DF283F" w:rsidP="00DF283F">
      <w:pPr>
        <w:ind w:firstLineChars="100" w:firstLine="210"/>
        <w:rPr>
          <w:rFonts w:hint="eastAsia"/>
        </w:rPr>
      </w:pPr>
      <w:r>
        <w:rPr>
          <w:rFonts w:hint="eastAsia"/>
        </w:rPr>
        <w:t>そう、日本には、</w:t>
      </w:r>
      <w:r w:rsidR="0004112A">
        <w:rPr>
          <w:rFonts w:hint="eastAsia"/>
        </w:rPr>
        <w:t>「</w:t>
      </w:r>
      <w:proofErr w:type="spellStart"/>
      <w:r w:rsidRPr="00DF283F">
        <w:rPr>
          <w:rFonts w:hint="eastAsia"/>
          <w:i/>
        </w:rPr>
        <w:t>ius</w:t>
      </w:r>
      <w:proofErr w:type="spellEnd"/>
      <w:r>
        <w:rPr>
          <w:rFonts w:hint="eastAsia"/>
        </w:rPr>
        <w:t>（人々が自然に形成する法）</w:t>
      </w:r>
      <w:r w:rsidR="0004112A">
        <w:rPr>
          <w:rFonts w:hint="eastAsia"/>
        </w:rPr>
        <w:t>」</w:t>
      </w:r>
      <w:r>
        <w:rPr>
          <w:rFonts w:hint="eastAsia"/>
        </w:rPr>
        <w:t>と、</w:t>
      </w:r>
      <w:r w:rsidR="0004112A">
        <w:rPr>
          <w:rFonts w:hint="eastAsia"/>
        </w:rPr>
        <w:t>「</w:t>
      </w:r>
      <w:r>
        <w:rPr>
          <w:rFonts w:hint="eastAsia"/>
        </w:rPr>
        <w:t>right</w:t>
      </w:r>
      <w:r>
        <w:rPr>
          <w:rFonts w:hint="eastAsia"/>
        </w:rPr>
        <w:t>なことを判別するための規範</w:t>
      </w:r>
      <w:r w:rsidR="0004112A">
        <w:rPr>
          <w:rFonts w:hint="eastAsia"/>
        </w:rPr>
        <w:t>」</w:t>
      </w:r>
      <w:r>
        <w:rPr>
          <w:rFonts w:hint="eastAsia"/>
        </w:rPr>
        <w:t>は、存在しない。</w:t>
      </w:r>
      <w:r w:rsidR="004124EE">
        <w:rPr>
          <w:rFonts w:hint="eastAsia"/>
        </w:rPr>
        <w:t>これでは、国際社会の</w:t>
      </w:r>
      <w:r w:rsidR="000F2697">
        <w:rPr>
          <w:rFonts w:hint="eastAsia"/>
        </w:rPr>
        <w:t>重要な一員になれるはずがない。</w:t>
      </w:r>
    </w:p>
    <w:p w:rsidR="00DF283F" w:rsidRDefault="00DF283F" w:rsidP="00DF283F">
      <w:pPr>
        <w:ind w:firstLineChars="100" w:firstLine="210"/>
        <w:rPr>
          <w:rFonts w:hint="eastAsia"/>
        </w:rPr>
      </w:pPr>
    </w:p>
    <w:p w:rsidR="006D2FD4" w:rsidRDefault="006D2FD4" w:rsidP="006D2FD4">
      <w:pPr>
        <w:ind w:firstLineChars="100" w:firstLine="211"/>
        <w:rPr>
          <w:rFonts w:hint="eastAsia"/>
        </w:rPr>
      </w:pPr>
      <w:r>
        <w:rPr>
          <w:rFonts w:hint="eastAsia"/>
          <w:b/>
        </w:rPr>
        <w:t>ドイツ語で、</w:t>
      </w:r>
      <w:proofErr w:type="spellStart"/>
      <w:r w:rsidRPr="0004112A">
        <w:rPr>
          <w:rFonts w:hint="eastAsia"/>
          <w:b/>
          <w:i/>
        </w:rPr>
        <w:t>ius</w:t>
      </w:r>
      <w:proofErr w:type="spellEnd"/>
      <w:r>
        <w:rPr>
          <w:rFonts w:hint="eastAsia"/>
          <w:b/>
        </w:rPr>
        <w:t>は</w:t>
      </w:r>
      <w:proofErr w:type="spellStart"/>
      <w:r>
        <w:rPr>
          <w:rFonts w:hint="eastAsia"/>
          <w:b/>
        </w:rPr>
        <w:t>Recht</w:t>
      </w:r>
      <w:proofErr w:type="spellEnd"/>
      <w:r>
        <w:rPr>
          <w:rFonts w:hint="eastAsia"/>
          <w:b/>
        </w:rPr>
        <w:t>（右、</w:t>
      </w:r>
      <w:r>
        <w:rPr>
          <w:rFonts w:hint="eastAsia"/>
          <w:b/>
        </w:rPr>
        <w:t>right</w:t>
      </w:r>
      <w:r>
        <w:rPr>
          <w:rFonts w:hint="eastAsia"/>
          <w:b/>
        </w:rPr>
        <w:t>）、</w:t>
      </w:r>
      <w:r w:rsidRPr="0004112A">
        <w:rPr>
          <w:rFonts w:hint="eastAsia"/>
          <w:b/>
          <w:i/>
        </w:rPr>
        <w:t>lex</w:t>
      </w:r>
      <w:r>
        <w:rPr>
          <w:rFonts w:hint="eastAsia"/>
          <w:b/>
        </w:rPr>
        <w:t>は</w:t>
      </w:r>
      <w:proofErr w:type="spellStart"/>
      <w:r>
        <w:rPr>
          <w:rFonts w:hint="eastAsia"/>
          <w:b/>
        </w:rPr>
        <w:t>Gesetz</w:t>
      </w:r>
      <w:proofErr w:type="spellEnd"/>
      <w:r>
        <w:rPr>
          <w:rFonts w:hint="eastAsia"/>
          <w:b/>
        </w:rPr>
        <w:t>。</w:t>
      </w:r>
      <w:r w:rsidR="0004112A" w:rsidRPr="0004112A">
        <w:rPr>
          <w:rFonts w:hint="eastAsia"/>
        </w:rPr>
        <w:t>また、</w:t>
      </w:r>
      <w:r>
        <w:rPr>
          <w:rFonts w:hint="eastAsia"/>
        </w:rPr>
        <w:t>日本語で言う「法治国家」は、ドイツ語では</w:t>
      </w:r>
      <w:proofErr w:type="spellStart"/>
      <w:r>
        <w:rPr>
          <w:rFonts w:hint="eastAsia"/>
        </w:rPr>
        <w:t>Recht</w:t>
      </w:r>
      <w:r w:rsidR="008F6BAA">
        <w:rPr>
          <w:rFonts w:hint="eastAsia"/>
        </w:rPr>
        <w:t>s</w:t>
      </w:r>
      <w:r>
        <w:rPr>
          <w:rFonts w:hint="eastAsia"/>
        </w:rPr>
        <w:t>staat</w:t>
      </w:r>
      <w:proofErr w:type="spellEnd"/>
      <w:r>
        <w:rPr>
          <w:rFonts w:hint="eastAsia"/>
        </w:rPr>
        <w:t>、つまり英語で言えば「</w:t>
      </w:r>
      <w:r>
        <w:rPr>
          <w:rFonts w:hint="eastAsia"/>
        </w:rPr>
        <w:t>right state</w:t>
      </w:r>
      <w:r>
        <w:rPr>
          <w:rFonts w:hint="eastAsia"/>
        </w:rPr>
        <w:t>」だ。</w:t>
      </w:r>
      <w:r w:rsidR="0004112A">
        <w:rPr>
          <w:rFonts w:hint="eastAsia"/>
        </w:rPr>
        <w:t>そう、</w:t>
      </w:r>
      <w:r>
        <w:rPr>
          <w:rFonts w:hint="eastAsia"/>
        </w:rPr>
        <w:t>「法治国家」は、決して</w:t>
      </w:r>
      <w:proofErr w:type="spellStart"/>
      <w:r>
        <w:rPr>
          <w:rFonts w:hint="eastAsia"/>
        </w:rPr>
        <w:t>Gesetzstaat</w:t>
      </w:r>
      <w:proofErr w:type="spellEnd"/>
      <w:r>
        <w:rPr>
          <w:rFonts w:hint="eastAsia"/>
        </w:rPr>
        <w:t>ではない。</w:t>
      </w:r>
      <w:r w:rsidR="008F6BAA">
        <w:rPr>
          <w:rFonts w:hint="eastAsia"/>
        </w:rPr>
        <w:t>「法治国家」とは「</w:t>
      </w:r>
      <w:proofErr w:type="spellStart"/>
      <w:r w:rsidR="008F6BAA" w:rsidRPr="008F6BAA">
        <w:rPr>
          <w:rFonts w:hint="eastAsia"/>
          <w:i/>
        </w:rPr>
        <w:t>ius</w:t>
      </w:r>
      <w:proofErr w:type="spellEnd"/>
      <w:r w:rsidR="008F6BAA">
        <w:rPr>
          <w:rFonts w:hint="eastAsia"/>
        </w:rPr>
        <w:t>による支配」が為される国家であって、</w:t>
      </w:r>
      <w:r>
        <w:rPr>
          <w:rFonts w:hint="eastAsia"/>
        </w:rPr>
        <w:t>決して、「</w:t>
      </w:r>
      <w:r w:rsidRPr="008F6BAA">
        <w:rPr>
          <w:rFonts w:hint="eastAsia"/>
          <w:i/>
        </w:rPr>
        <w:t>lex</w:t>
      </w:r>
      <w:r>
        <w:rPr>
          <w:rFonts w:hint="eastAsia"/>
        </w:rPr>
        <w:t>による支配」が</w:t>
      </w:r>
      <w:r w:rsidR="008F6BAA">
        <w:rPr>
          <w:rFonts w:hint="eastAsia"/>
        </w:rPr>
        <w:t>為される</w:t>
      </w:r>
      <w:r>
        <w:rPr>
          <w:rFonts w:hint="eastAsia"/>
        </w:rPr>
        <w:t>国家ではない。</w:t>
      </w:r>
      <w:r w:rsidR="00D46B46">
        <w:rPr>
          <w:rStyle w:val="aa"/>
        </w:rPr>
        <w:footnoteReference w:id="3"/>
      </w:r>
    </w:p>
    <w:p w:rsidR="0051535E" w:rsidRDefault="0004112A" w:rsidP="006D2FD4">
      <w:pPr>
        <w:ind w:firstLineChars="100" w:firstLine="210"/>
      </w:pPr>
      <w:r>
        <w:t>お分かりだろう、</w:t>
      </w:r>
      <w:proofErr w:type="spellStart"/>
      <w:r w:rsidRPr="00DF283F">
        <w:rPr>
          <w:rFonts w:hint="eastAsia"/>
          <w:i/>
        </w:rPr>
        <w:t>ius</w:t>
      </w:r>
      <w:proofErr w:type="spellEnd"/>
      <w:r>
        <w:rPr>
          <w:rFonts w:hint="eastAsia"/>
        </w:rPr>
        <w:t>（人々が自然に形成する法）が存在しない、つまり</w:t>
      </w:r>
      <w:r w:rsidRPr="0004112A">
        <w:rPr>
          <w:rFonts w:hint="eastAsia"/>
          <w:i/>
        </w:rPr>
        <w:t>lex</w:t>
      </w:r>
      <w:r>
        <w:rPr>
          <w:rFonts w:hint="eastAsia"/>
        </w:rPr>
        <w:t>（</w:t>
      </w:r>
      <w:r>
        <w:rPr>
          <w:rFonts w:hint="eastAsia"/>
        </w:rPr>
        <w:t>legislation</w:t>
      </w:r>
      <w:r>
        <w:rPr>
          <w:rFonts w:hint="eastAsia"/>
        </w:rPr>
        <w:t>、国会等で立法される法律）しか</w:t>
      </w:r>
      <w:r w:rsidR="008F6BAA">
        <w:rPr>
          <w:rFonts w:hint="eastAsia"/>
        </w:rPr>
        <w:t>存在し</w:t>
      </w:r>
      <w:r>
        <w:rPr>
          <w:rFonts w:hint="eastAsia"/>
        </w:rPr>
        <w:t>ない日本が、「法治国家」であるはずがないのだ。</w:t>
      </w:r>
    </w:p>
    <w:p w:rsidR="008870C8" w:rsidRDefault="0004112A" w:rsidP="008870C8">
      <w:pPr>
        <w:rPr>
          <w:rFonts w:hint="eastAsia"/>
        </w:rPr>
      </w:pPr>
      <w:r>
        <w:t xml:space="preserve">　「自由、民主主義、法による支配、といった西洋の価値観を日本は共有する。」なんて発言は、決してできないはず。発言するとしたら、不勉強も甚だしい。</w:t>
      </w:r>
    </w:p>
    <w:p w:rsidR="008F6BAA" w:rsidRPr="008F6BAA" w:rsidRDefault="008F6BAA" w:rsidP="008870C8">
      <w:pPr>
        <w:rPr>
          <w:rFonts w:hint="eastAsia"/>
        </w:rPr>
      </w:pPr>
    </w:p>
    <w:p w:rsidR="008F6BAA" w:rsidRDefault="008F6BAA" w:rsidP="008870C8">
      <w:pPr>
        <w:rPr>
          <w:rFonts w:hint="eastAsia"/>
        </w:rPr>
      </w:pPr>
      <w:r>
        <w:rPr>
          <w:rFonts w:hint="eastAsia"/>
        </w:rPr>
        <w:t xml:space="preserve">　</w:t>
      </w:r>
      <w:r w:rsidR="00A729C6" w:rsidRPr="00A729C6">
        <w:rPr>
          <w:rFonts w:hint="eastAsia"/>
          <w:b/>
        </w:rPr>
        <w:t>さて明日は、第四回勉強会。</w:t>
      </w:r>
      <w:hyperlink r:id="rId10" w:history="1">
        <w:r w:rsidR="00A729C6" w:rsidRPr="00A729C6">
          <w:rPr>
            <w:rStyle w:val="a7"/>
            <w:rFonts w:hint="eastAsia"/>
            <w:b/>
          </w:rPr>
          <w:t>年表</w:t>
        </w:r>
      </w:hyperlink>
      <w:r w:rsidR="00A729C6" w:rsidRPr="00A729C6">
        <w:rPr>
          <w:rFonts w:hint="eastAsia"/>
          <w:b/>
        </w:rPr>
        <w:t>項目１：</w:t>
      </w:r>
      <w:r w:rsidR="00A729C6" w:rsidRPr="00A729C6">
        <w:rPr>
          <w:rFonts w:hint="eastAsia"/>
          <w:b/>
          <w:i/>
        </w:rPr>
        <w:t>Duo Sunt</w:t>
      </w:r>
      <w:r w:rsidR="00A729C6" w:rsidRPr="00A729C6">
        <w:rPr>
          <w:rFonts w:hint="eastAsia"/>
          <w:b/>
        </w:rPr>
        <w:t>についてディスカションする予定だ</w:t>
      </w:r>
      <w:r w:rsidR="00A729C6">
        <w:rPr>
          <w:rFonts w:hint="eastAsia"/>
        </w:rPr>
        <w:t>。ということで、今週最後のネタは、</w:t>
      </w:r>
      <w:r w:rsidR="00947C98">
        <w:rPr>
          <w:rFonts w:hint="eastAsia"/>
        </w:rPr>
        <w:t>「私と</w:t>
      </w:r>
      <w:r w:rsidR="00947C98" w:rsidRPr="00947C98">
        <w:rPr>
          <w:rFonts w:hint="eastAsia"/>
          <w:i/>
        </w:rPr>
        <w:t>Duo Sunt</w:t>
      </w:r>
      <w:r w:rsidR="00947C98">
        <w:rPr>
          <w:rFonts w:hint="eastAsia"/>
        </w:rPr>
        <w:t>の出会い」について話そう。</w:t>
      </w:r>
    </w:p>
    <w:p w:rsidR="00044095" w:rsidRDefault="00947C98" w:rsidP="00044095">
      <w:pPr>
        <w:rPr>
          <w:rFonts w:hint="eastAsia"/>
        </w:rPr>
      </w:pPr>
      <w:r>
        <w:rPr>
          <w:rFonts w:hint="eastAsia"/>
        </w:rPr>
        <w:t xml:space="preserve">　それは</w:t>
      </w:r>
      <w:r>
        <w:rPr>
          <w:rFonts w:hint="eastAsia"/>
        </w:rPr>
        <w:t>2013</w:t>
      </w:r>
      <w:r>
        <w:rPr>
          <w:rFonts w:hint="eastAsia"/>
        </w:rPr>
        <w:t>年</w:t>
      </w:r>
      <w:r>
        <w:rPr>
          <w:rFonts w:hint="eastAsia"/>
        </w:rPr>
        <w:t>11</w:t>
      </w:r>
      <w:r>
        <w:rPr>
          <w:rFonts w:hint="eastAsia"/>
        </w:rPr>
        <w:t>月のことだ。エリノア・オストロム等が</w:t>
      </w:r>
      <w:r>
        <w:rPr>
          <w:rFonts w:hint="eastAsia"/>
        </w:rPr>
        <w:t>2009</w:t>
      </w:r>
      <w:r>
        <w:rPr>
          <w:rFonts w:hint="eastAsia"/>
        </w:rPr>
        <w:t>年ノーベル経済学賞を「</w:t>
      </w:r>
      <w:r>
        <w:rPr>
          <w:rFonts w:hint="eastAsia"/>
        </w:rPr>
        <w:t>non-state actors</w:t>
      </w:r>
      <w:r>
        <w:rPr>
          <w:rFonts w:hint="eastAsia"/>
        </w:rPr>
        <w:t>によるコモンズ経済」研究で受賞したことについて、私はネットで</w:t>
      </w:r>
      <w:r w:rsidR="00044095">
        <w:rPr>
          <w:rFonts w:hint="eastAsia"/>
        </w:rPr>
        <w:t>色々と調べていた。その時たまたま「</w:t>
      </w:r>
      <w:hyperlink r:id="rId11" w:tgtFrame="_blank" w:history="1">
        <w:r w:rsidR="00044095" w:rsidRPr="00044095">
          <w:rPr>
            <w:rStyle w:val="a7"/>
          </w:rPr>
          <w:t>NON-STATE GOVERNA</w:t>
        </w:r>
        <w:r w:rsidR="00044095" w:rsidRPr="00044095">
          <w:rPr>
            <w:rStyle w:val="a7"/>
          </w:rPr>
          <w:t>N</w:t>
        </w:r>
        <w:r w:rsidR="00044095" w:rsidRPr="00044095">
          <w:rPr>
            <w:rStyle w:val="a7"/>
          </w:rPr>
          <w:t>CE</w:t>
        </w:r>
      </w:hyperlink>
      <w:r w:rsidR="00044095">
        <w:t>」というコンファレンスが</w:t>
      </w:r>
      <w:r w:rsidR="00044095">
        <w:t>2010</w:t>
      </w:r>
      <w:r w:rsidR="00044095">
        <w:t>年に米国ユタ大学で開かれたことを知った。</w:t>
      </w:r>
    </w:p>
    <w:p w:rsidR="00044095" w:rsidRDefault="00044095" w:rsidP="00044095">
      <w:pPr>
        <w:rPr>
          <w:rFonts w:hint="eastAsia"/>
        </w:rPr>
      </w:pPr>
      <w:r>
        <w:rPr>
          <w:rFonts w:hint="eastAsia"/>
        </w:rPr>
        <w:t xml:space="preserve">　その第一基調講演を和訳して、</w:t>
      </w:r>
      <w:hyperlink r:id="rId12" w:history="1">
        <w:r w:rsidRPr="00044095">
          <w:rPr>
            <w:rStyle w:val="a7"/>
            <w:rFonts w:hint="eastAsia"/>
          </w:rPr>
          <w:t>コラム７１『</w:t>
        </w:r>
        <w:r w:rsidRPr="00044095">
          <w:rPr>
            <w:rStyle w:val="a7"/>
            <w:rFonts w:hint="eastAsia"/>
          </w:rPr>
          <w:t>Non-state Governance</w:t>
        </w:r>
        <w:r w:rsidRPr="00044095">
          <w:rPr>
            <w:rStyle w:val="a7"/>
            <w:rFonts w:hint="eastAsia"/>
          </w:rPr>
          <w:t>（非国家による</w:t>
        </w:r>
        <w:r w:rsidRPr="00044095">
          <w:rPr>
            <w:rStyle w:val="a7"/>
            <w:rFonts w:hint="eastAsia"/>
          </w:rPr>
          <w:t>統</w:t>
        </w:r>
        <w:r w:rsidRPr="00044095">
          <w:rPr>
            <w:rStyle w:val="a7"/>
            <w:rFonts w:hint="eastAsia"/>
          </w:rPr>
          <w:t>治）』の和訳</w:t>
        </w:r>
      </w:hyperlink>
      <w:r>
        <w:rPr>
          <w:rFonts w:hint="eastAsia"/>
        </w:rPr>
        <w:t>、としてあるので是非お読み頂きたい。</w:t>
      </w:r>
      <w:r w:rsidR="008716BC" w:rsidRPr="008716BC">
        <w:rPr>
          <w:rFonts w:hint="eastAsia"/>
          <w:i/>
        </w:rPr>
        <w:t>Duo Sunt</w:t>
      </w:r>
      <w:r w:rsidR="008716BC">
        <w:rPr>
          <w:rFonts w:hint="eastAsia"/>
        </w:rPr>
        <w:t>が出てくるのは和訳３頁目：</w:t>
      </w:r>
    </w:p>
    <w:p w:rsidR="008716BC" w:rsidRDefault="008716BC" w:rsidP="00044095">
      <w:pPr>
        <w:rPr>
          <w:rFonts w:hint="eastAsia"/>
        </w:rPr>
      </w:pPr>
    </w:p>
    <w:p w:rsidR="008716BC" w:rsidRDefault="008716BC" w:rsidP="008716BC">
      <w:pPr>
        <w:ind w:leftChars="202" w:left="424"/>
        <w:rPr>
          <w:rFonts w:hint="eastAsia"/>
        </w:rPr>
      </w:pPr>
      <w:r w:rsidRPr="008716BC">
        <w:rPr>
          <w:rFonts w:hint="eastAsia"/>
        </w:rPr>
        <w:t>西暦</w:t>
      </w:r>
      <w:r w:rsidRPr="008716BC">
        <w:rPr>
          <w:rFonts w:hint="eastAsia"/>
        </w:rPr>
        <w:t>476</w:t>
      </w:r>
      <w:r w:rsidRPr="008716BC">
        <w:rPr>
          <w:rFonts w:hint="eastAsia"/>
        </w:rPr>
        <w:t>年、西ローマ帝国が崩壊した。その後、ローマ教皇グラシウス（</w:t>
      </w:r>
      <w:r w:rsidRPr="008716BC">
        <w:t xml:space="preserve">Pope </w:t>
      </w:r>
      <w:proofErr w:type="spellStart"/>
      <w:r w:rsidRPr="008716BC">
        <w:t>Gelasius</w:t>
      </w:r>
      <w:proofErr w:type="spellEnd"/>
      <w:r w:rsidRPr="008716BC">
        <w:rPr>
          <w:rFonts w:hint="eastAsia"/>
        </w:rPr>
        <w:t>）が</w:t>
      </w:r>
      <w:r w:rsidRPr="008716BC">
        <w:rPr>
          <w:rFonts w:hint="eastAsia"/>
        </w:rPr>
        <w:t>494</w:t>
      </w:r>
      <w:r w:rsidRPr="008716BC">
        <w:rPr>
          <w:rFonts w:hint="eastAsia"/>
        </w:rPr>
        <w:t>年に</w:t>
      </w:r>
      <w:hyperlink r:id="rId13" w:tgtFrame="_blank" w:history="1">
        <w:r w:rsidRPr="008716BC">
          <w:rPr>
            <w:rStyle w:val="a7"/>
            <w:rFonts w:hint="eastAsia"/>
            <w:i/>
          </w:rPr>
          <w:t>Duo Sunt</w:t>
        </w:r>
      </w:hyperlink>
      <w:r w:rsidRPr="008716BC">
        <w:rPr>
          <w:rFonts w:hint="eastAsia"/>
        </w:rPr>
        <w:t>（両剣論。</w:t>
      </w:r>
      <w:hyperlink r:id="rId14" w:tgtFrame="_blank" w:history="1">
        <w:r w:rsidRPr="008716BC">
          <w:rPr>
            <w:rStyle w:val="a7"/>
          </w:rPr>
          <w:t>Dualistic principle of Church and State</w:t>
        </w:r>
      </w:hyperlink>
      <w:r w:rsidRPr="008716BC">
        <w:rPr>
          <w:rFonts w:hint="eastAsia"/>
        </w:rPr>
        <w:t>）を唱え、西欧における標準的</w:t>
      </w:r>
      <w:r w:rsidRPr="008716BC">
        <w:rPr>
          <w:rFonts w:hint="eastAsia"/>
        </w:rPr>
        <w:t>legal thinking</w:t>
      </w:r>
      <w:r w:rsidRPr="008716BC">
        <w:rPr>
          <w:rFonts w:hint="eastAsia"/>
        </w:rPr>
        <w:t>は、二つの王国論（</w:t>
      </w:r>
      <w:r w:rsidRPr="008716BC">
        <w:t>the theory of Two</w:t>
      </w:r>
      <w:r w:rsidRPr="008716BC">
        <w:rPr>
          <w:rFonts w:hint="eastAsia"/>
        </w:rPr>
        <w:t xml:space="preserve"> </w:t>
      </w:r>
      <w:r w:rsidRPr="008716BC">
        <w:t>Kingdoms</w:t>
      </w:r>
      <w:r w:rsidRPr="008716BC">
        <w:rPr>
          <w:rFonts w:hint="eastAsia"/>
        </w:rPr>
        <w:t>）に基礎を置くことになった。二つの王国論</w:t>
      </w:r>
      <w:r w:rsidRPr="008716BC">
        <w:rPr>
          <w:rFonts w:hint="eastAsia"/>
        </w:rPr>
        <w:t xml:space="preserve"> --- God</w:t>
      </w:r>
      <w:r w:rsidRPr="008716BC">
        <w:rPr>
          <w:rFonts w:hint="eastAsia"/>
        </w:rPr>
        <w:t>は二つの異なる権威（</w:t>
      </w:r>
      <w:r w:rsidRPr="008716BC">
        <w:rPr>
          <w:rFonts w:hint="eastAsia"/>
        </w:rPr>
        <w:t>authority</w:t>
      </w:r>
      <w:r w:rsidRPr="008716BC">
        <w:rPr>
          <w:rFonts w:hint="eastAsia"/>
        </w:rPr>
        <w:t>）を創ったというアイデア。これら二権（二剣）は明確に区別される。</w:t>
      </w:r>
      <w:r w:rsidRPr="008716BC">
        <w:t>spiritual and temporal</w:t>
      </w:r>
      <w:r w:rsidRPr="008716BC">
        <w:rPr>
          <w:rFonts w:hint="eastAsia"/>
        </w:rPr>
        <w:t>（霊的、現世的）、</w:t>
      </w:r>
      <w:r w:rsidRPr="008716BC">
        <w:t>sacred and secular</w:t>
      </w:r>
      <w:r w:rsidRPr="008716BC">
        <w:rPr>
          <w:rFonts w:hint="eastAsia"/>
        </w:rPr>
        <w:t>（聖、俗）、</w:t>
      </w:r>
      <w:r w:rsidRPr="008716BC">
        <w:t>church</w:t>
      </w:r>
      <w:r w:rsidRPr="008716BC">
        <w:rPr>
          <w:rFonts w:hint="eastAsia"/>
        </w:rPr>
        <w:t xml:space="preserve"> </w:t>
      </w:r>
      <w:r w:rsidRPr="008716BC">
        <w:t>and state</w:t>
      </w:r>
      <w:r w:rsidRPr="008716BC">
        <w:rPr>
          <w:rFonts w:hint="eastAsia"/>
        </w:rPr>
        <w:t>（教会、国家）、の</w:t>
      </w:r>
      <w:r w:rsidRPr="008716BC">
        <w:rPr>
          <w:rFonts w:hint="eastAsia"/>
        </w:rPr>
        <w:lastRenderedPageBreak/>
        <w:t>様に明確に区別される</w:t>
      </w:r>
      <w:r w:rsidRPr="008716BC">
        <w:rPr>
          <w:rFonts w:hint="eastAsia"/>
        </w:rPr>
        <w:t xml:space="preserve"> --- </w:t>
      </w:r>
      <w:r w:rsidRPr="008716BC">
        <w:rPr>
          <w:rFonts w:hint="eastAsia"/>
        </w:rPr>
        <w:t>。この様な二つの王国、即ち、二つの</w:t>
      </w:r>
      <w:r w:rsidRPr="008716BC">
        <w:rPr>
          <w:rFonts w:hint="eastAsia"/>
        </w:rPr>
        <w:t>spheres</w:t>
      </w:r>
      <w:r w:rsidRPr="008716BC">
        <w:rPr>
          <w:rFonts w:hint="eastAsia"/>
        </w:rPr>
        <w:t>が</w:t>
      </w:r>
      <w:r w:rsidRPr="008716BC">
        <w:rPr>
          <w:rFonts w:hint="eastAsia"/>
        </w:rPr>
        <w:t>separate</w:t>
      </w:r>
      <w:r w:rsidRPr="008716BC">
        <w:rPr>
          <w:rFonts w:hint="eastAsia"/>
        </w:rPr>
        <w:t>していたことは否定できない。またこの</w:t>
      </w:r>
      <w:r w:rsidRPr="008716BC">
        <w:rPr>
          <w:rFonts w:hint="eastAsia"/>
        </w:rPr>
        <w:t>separation</w:t>
      </w:r>
      <w:r w:rsidRPr="008716BC">
        <w:rPr>
          <w:rFonts w:hint="eastAsia"/>
        </w:rPr>
        <w:t>は、国家が作ったものでないのも確かである。</w:t>
      </w:r>
    </w:p>
    <w:p w:rsidR="00552A34" w:rsidRDefault="00552A34" w:rsidP="008716BC">
      <w:pPr>
        <w:ind w:leftChars="202" w:left="424"/>
        <w:rPr>
          <w:rFonts w:hint="eastAsia"/>
        </w:rPr>
      </w:pPr>
    </w:p>
    <w:p w:rsidR="008716BC" w:rsidRPr="008716BC" w:rsidRDefault="008716BC" w:rsidP="008716BC">
      <w:pPr>
        <w:rPr>
          <w:rFonts w:hint="eastAsia"/>
        </w:rPr>
      </w:pPr>
      <w:r>
        <w:rPr>
          <w:rFonts w:hint="eastAsia"/>
        </w:rPr>
        <w:t>これだけでも私にとっては興味深かったが、４頁目にはなんと</w:t>
      </w:r>
      <w:r>
        <w:rPr>
          <w:rFonts w:hint="eastAsia"/>
        </w:rPr>
        <w:t>collective entity</w:t>
      </w:r>
      <w:r>
        <w:rPr>
          <w:rFonts w:hint="eastAsia"/>
        </w:rPr>
        <w:t>の三つの特徴まで</w:t>
      </w:r>
      <w:r w:rsidR="00552A34">
        <w:rPr>
          <w:rFonts w:hint="eastAsia"/>
        </w:rPr>
        <w:t>飛び出したから驚いた。</w:t>
      </w:r>
    </w:p>
    <w:p w:rsidR="008716BC" w:rsidRPr="008716BC" w:rsidRDefault="008716BC" w:rsidP="00044095">
      <w:r>
        <w:t xml:space="preserve">　</w:t>
      </w:r>
      <w:r w:rsidR="00552A34">
        <w:t>和訳でも原文英文でも全文を、是非、お読み頂きたい。</w:t>
      </w:r>
      <w:r w:rsidR="0028767B">
        <w:t>そして、</w:t>
      </w:r>
      <w:r w:rsidR="0028767B">
        <w:t>Partnership</w:t>
      </w:r>
      <w:r w:rsidR="0028767B">
        <w:t>論を成立させる根源的精神構造と社会構造の、基本となる枠組みについて知識を獲得して頂きたい。</w:t>
      </w:r>
    </w:p>
    <w:p w:rsidR="00947C98" w:rsidRDefault="00947C98" w:rsidP="008870C8">
      <w:pPr>
        <w:rPr>
          <w:rFonts w:hint="eastAsia"/>
        </w:rPr>
      </w:pPr>
    </w:p>
    <w:p w:rsidR="00552A34" w:rsidRDefault="0028767B" w:rsidP="008870C8">
      <w:r>
        <w:t>今週は以上。来週も乞うご期待。</w:t>
      </w:r>
    </w:p>
    <w:sectPr w:rsidR="00552A3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65" w:rsidRDefault="006D6365" w:rsidP="00977BE8">
      <w:r>
        <w:separator/>
      </w:r>
    </w:p>
  </w:endnote>
  <w:endnote w:type="continuationSeparator" w:id="0">
    <w:p w:rsidR="006D6365" w:rsidRDefault="006D6365" w:rsidP="0097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437478"/>
      <w:docPartObj>
        <w:docPartGallery w:val="Page Numbers (Bottom of Page)"/>
        <w:docPartUnique/>
      </w:docPartObj>
    </w:sdtPr>
    <w:sdtContent>
      <w:p w:rsidR="00552A34" w:rsidRDefault="00552A34">
        <w:pPr>
          <w:pStyle w:val="a5"/>
          <w:jc w:val="center"/>
        </w:pPr>
        <w:r>
          <w:fldChar w:fldCharType="begin"/>
        </w:r>
        <w:r>
          <w:instrText>PAGE   \* MERGEFORMAT</w:instrText>
        </w:r>
        <w:r>
          <w:fldChar w:fldCharType="separate"/>
        </w:r>
        <w:r w:rsidR="001D03C8" w:rsidRPr="001D03C8">
          <w:rPr>
            <w:noProof/>
            <w:lang w:val="ja-JP"/>
          </w:rPr>
          <w:t>1</w:t>
        </w:r>
        <w:r>
          <w:fldChar w:fldCharType="end"/>
        </w:r>
      </w:p>
    </w:sdtContent>
  </w:sdt>
  <w:p w:rsidR="00552A34" w:rsidRDefault="00552A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65" w:rsidRDefault="006D6365" w:rsidP="00977BE8">
      <w:r>
        <w:separator/>
      </w:r>
    </w:p>
  </w:footnote>
  <w:footnote w:type="continuationSeparator" w:id="0">
    <w:p w:rsidR="006D6365" w:rsidRDefault="006D6365" w:rsidP="00977BE8">
      <w:r>
        <w:continuationSeparator/>
      </w:r>
    </w:p>
  </w:footnote>
  <w:footnote w:id="1">
    <w:p w:rsidR="00552A34" w:rsidRDefault="00552A34">
      <w:pPr>
        <w:pStyle w:val="a8"/>
      </w:pPr>
      <w:r>
        <w:rPr>
          <w:rStyle w:val="aa"/>
        </w:rPr>
        <w:footnoteRef/>
      </w:r>
      <w:r>
        <w:t xml:space="preserve"> </w:t>
      </w:r>
      <w:r>
        <w:t>四福音書の内、</w:t>
      </w:r>
      <w:r>
        <w:rPr>
          <w:rFonts w:hint="eastAsia"/>
        </w:rPr>
        <w:t>比較的短いヨハネ福音書は復活祭やクリスマスに解説を受けるのが慣例となっている。</w:t>
      </w:r>
    </w:p>
  </w:footnote>
  <w:footnote w:id="2">
    <w:p w:rsidR="00552A34" w:rsidRDefault="00552A34">
      <w:pPr>
        <w:pStyle w:val="a8"/>
      </w:pPr>
      <w:r>
        <w:rPr>
          <w:rStyle w:val="aa"/>
        </w:rPr>
        <w:footnoteRef/>
      </w:r>
      <w:r>
        <w:t xml:space="preserve"> </w:t>
      </w:r>
      <w:r>
        <w:t xml:space="preserve">　「</w:t>
      </w:r>
      <w:r>
        <w:rPr>
          <w:rFonts w:hint="eastAsia"/>
        </w:rPr>
        <w:t>それらを超越した価値を目指す」とは、聖書英語で言うと</w:t>
      </w:r>
      <w:r>
        <w:rPr>
          <w:rFonts w:hint="eastAsia"/>
        </w:rPr>
        <w:t>perfection</w:t>
      </w:r>
      <w:r>
        <w:rPr>
          <w:rFonts w:hint="eastAsia"/>
        </w:rPr>
        <w:t>や</w:t>
      </w:r>
      <w:r>
        <w:t>fulfillment</w:t>
      </w:r>
      <w:r>
        <w:t>で表される事柄だと思う。日本語訳聖書で言うと「完全なものになる」ということだろう。</w:t>
      </w:r>
    </w:p>
  </w:footnote>
  <w:footnote w:id="3">
    <w:p w:rsidR="00552A34" w:rsidRDefault="00552A34">
      <w:pPr>
        <w:pStyle w:val="a8"/>
        <w:rPr>
          <w:rFonts w:hint="eastAsia"/>
        </w:rPr>
      </w:pPr>
      <w:r>
        <w:rPr>
          <w:rStyle w:val="aa"/>
        </w:rPr>
        <w:footnoteRef/>
      </w:r>
      <w:r>
        <w:t xml:space="preserve"> </w:t>
      </w:r>
      <w:r>
        <w:rPr>
          <w:rFonts w:hint="eastAsia"/>
        </w:rPr>
        <w:t xml:space="preserve">　</w:t>
      </w:r>
      <w:r>
        <w:rPr>
          <w:rFonts w:hint="eastAsia"/>
        </w:rPr>
        <w:t>ちなみに「憲法」は本来、「国家－ヒト」関係における国家権力（</w:t>
      </w:r>
      <w:r>
        <w:rPr>
          <w:rFonts w:hint="eastAsia"/>
        </w:rPr>
        <w:t>power of state</w:t>
      </w:r>
      <w:r>
        <w:rPr>
          <w:rFonts w:hint="eastAsia"/>
        </w:rPr>
        <w:t>）を制限するものであって</w:t>
      </w:r>
      <w:r w:rsidRPr="0045216E">
        <w:rPr>
          <w:rFonts w:hint="eastAsia"/>
          <w:i/>
        </w:rPr>
        <w:t>lex</w:t>
      </w:r>
      <w:r>
        <w:rPr>
          <w:rFonts w:hint="eastAsia"/>
        </w:rPr>
        <w:t>の範疇にある。日本国憲法の様に、国民の義務を並べ立てるものではない。それは本来「憲法」とは呼べない。人間の本来的な義務（</w:t>
      </w:r>
      <w:r>
        <w:rPr>
          <w:rFonts w:hint="eastAsia"/>
        </w:rPr>
        <w:t>obligation</w:t>
      </w:r>
      <w:r>
        <w:rPr>
          <w:rFonts w:hint="eastAsia"/>
        </w:rPr>
        <w:t>）と権利（</w:t>
      </w:r>
      <w:r>
        <w:rPr>
          <w:rFonts w:hint="eastAsia"/>
        </w:rPr>
        <w:t>right</w:t>
      </w:r>
      <w:r>
        <w:rPr>
          <w:rFonts w:hint="eastAsia"/>
        </w:rPr>
        <w:t>）の起源については、議論が尽きないが、少なくも、人工的な</w:t>
      </w:r>
      <w:r w:rsidRPr="00D83322">
        <w:rPr>
          <w:rFonts w:hint="eastAsia"/>
          <w:i/>
        </w:rPr>
        <w:t>lex</w:t>
      </w:r>
      <w:r>
        <w:rPr>
          <w:rFonts w:hint="eastAsia"/>
        </w:rPr>
        <w:t>である憲法によってその起源を与えるというのは、論点先取か自家撞着であって、大変不自然だと言えるだろう。</w:t>
      </w:r>
    </w:p>
    <w:p w:rsidR="00552A34" w:rsidRDefault="00552A34" w:rsidP="00A729C6">
      <w:pPr>
        <w:pStyle w:val="a8"/>
        <w:ind w:firstLineChars="100" w:firstLine="210"/>
        <w:rPr>
          <w:rFonts w:hint="eastAsia"/>
        </w:rPr>
      </w:pPr>
      <w:r>
        <w:rPr>
          <w:rFonts w:hint="eastAsia"/>
        </w:rPr>
        <w:t>そもそも憲法は</w:t>
      </w:r>
      <w:r w:rsidRPr="00A729C6">
        <w:rPr>
          <w:rFonts w:hint="eastAsia"/>
          <w:i/>
        </w:rPr>
        <w:t>lex</w:t>
      </w:r>
      <w:r>
        <w:rPr>
          <w:rFonts w:hint="eastAsia"/>
        </w:rPr>
        <w:t>に過ぎないのだから、日本が憲法を定めたからといって「法の支配のある法治国家」であるとは言えない。また、日本国憲法の様に、国民の義務を規定したからといって、「法の支配のある法治国家」であるとも言えな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C6"/>
    <w:rsid w:val="0004112A"/>
    <w:rsid w:val="00044095"/>
    <w:rsid w:val="00087F79"/>
    <w:rsid w:val="000C5122"/>
    <w:rsid w:val="000C771F"/>
    <w:rsid w:val="000F2697"/>
    <w:rsid w:val="001D03C8"/>
    <w:rsid w:val="001F105F"/>
    <w:rsid w:val="00204829"/>
    <w:rsid w:val="00230BA7"/>
    <w:rsid w:val="00275279"/>
    <w:rsid w:val="0028767B"/>
    <w:rsid w:val="0029142A"/>
    <w:rsid w:val="002A5900"/>
    <w:rsid w:val="002B06C2"/>
    <w:rsid w:val="00411BA1"/>
    <w:rsid w:val="004124EE"/>
    <w:rsid w:val="004455E2"/>
    <w:rsid w:val="0045216E"/>
    <w:rsid w:val="0048504B"/>
    <w:rsid w:val="004E0272"/>
    <w:rsid w:val="004E6B31"/>
    <w:rsid w:val="0051535E"/>
    <w:rsid w:val="00522318"/>
    <w:rsid w:val="005300B1"/>
    <w:rsid w:val="00552A34"/>
    <w:rsid w:val="00663001"/>
    <w:rsid w:val="006869DF"/>
    <w:rsid w:val="006D2FD4"/>
    <w:rsid w:val="006D6365"/>
    <w:rsid w:val="007C6005"/>
    <w:rsid w:val="00854226"/>
    <w:rsid w:val="008716BC"/>
    <w:rsid w:val="008870C8"/>
    <w:rsid w:val="008C7FD7"/>
    <w:rsid w:val="008F6BAA"/>
    <w:rsid w:val="00947C98"/>
    <w:rsid w:val="009572AC"/>
    <w:rsid w:val="00977BE8"/>
    <w:rsid w:val="00A22047"/>
    <w:rsid w:val="00A729C6"/>
    <w:rsid w:val="00A76E5F"/>
    <w:rsid w:val="00A81FD7"/>
    <w:rsid w:val="00AC79C6"/>
    <w:rsid w:val="00B22209"/>
    <w:rsid w:val="00B440AF"/>
    <w:rsid w:val="00BB0C6B"/>
    <w:rsid w:val="00BD7538"/>
    <w:rsid w:val="00BE2174"/>
    <w:rsid w:val="00CB227F"/>
    <w:rsid w:val="00D46B46"/>
    <w:rsid w:val="00D67498"/>
    <w:rsid w:val="00D83322"/>
    <w:rsid w:val="00DF283F"/>
    <w:rsid w:val="00E52460"/>
    <w:rsid w:val="00E85A28"/>
    <w:rsid w:val="00EE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BE8"/>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E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7BE8"/>
  </w:style>
  <w:style w:type="paragraph" w:styleId="a5">
    <w:name w:val="footer"/>
    <w:basedOn w:val="a"/>
    <w:link w:val="a6"/>
    <w:uiPriority w:val="99"/>
    <w:unhideWhenUsed/>
    <w:rsid w:val="00977BE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7BE8"/>
  </w:style>
  <w:style w:type="character" w:styleId="a7">
    <w:name w:val="Hyperlink"/>
    <w:uiPriority w:val="99"/>
    <w:unhideWhenUsed/>
    <w:rsid w:val="00977BE8"/>
    <w:rPr>
      <w:color w:val="0000FF"/>
      <w:u w:val="single"/>
    </w:rPr>
  </w:style>
  <w:style w:type="paragraph" w:styleId="a8">
    <w:name w:val="footnote text"/>
    <w:basedOn w:val="a"/>
    <w:link w:val="a9"/>
    <w:uiPriority w:val="99"/>
    <w:unhideWhenUsed/>
    <w:rsid w:val="002B06C2"/>
    <w:pPr>
      <w:snapToGrid w:val="0"/>
      <w:jc w:val="left"/>
    </w:pPr>
  </w:style>
  <w:style w:type="character" w:customStyle="1" w:styleId="a9">
    <w:name w:val="脚注文字列 (文字)"/>
    <w:basedOn w:val="a0"/>
    <w:link w:val="a8"/>
    <w:uiPriority w:val="99"/>
    <w:semiHidden/>
    <w:rsid w:val="002B06C2"/>
    <w:rPr>
      <w:rFonts w:ascii="Century" w:eastAsia="ＭＳ 明朝" w:hAnsi="Century" w:cs="Times New Roman"/>
    </w:rPr>
  </w:style>
  <w:style w:type="character" w:styleId="aa">
    <w:name w:val="footnote reference"/>
    <w:basedOn w:val="a0"/>
    <w:uiPriority w:val="99"/>
    <w:semiHidden/>
    <w:unhideWhenUsed/>
    <w:rsid w:val="002B06C2"/>
    <w:rPr>
      <w:vertAlign w:val="superscript"/>
    </w:rPr>
  </w:style>
  <w:style w:type="character" w:styleId="ab">
    <w:name w:val="FollowedHyperlink"/>
    <w:basedOn w:val="a0"/>
    <w:uiPriority w:val="99"/>
    <w:semiHidden/>
    <w:unhideWhenUsed/>
    <w:rsid w:val="000440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BE8"/>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E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7BE8"/>
  </w:style>
  <w:style w:type="paragraph" w:styleId="a5">
    <w:name w:val="footer"/>
    <w:basedOn w:val="a"/>
    <w:link w:val="a6"/>
    <w:uiPriority w:val="99"/>
    <w:unhideWhenUsed/>
    <w:rsid w:val="00977BE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7BE8"/>
  </w:style>
  <w:style w:type="character" w:styleId="a7">
    <w:name w:val="Hyperlink"/>
    <w:uiPriority w:val="99"/>
    <w:unhideWhenUsed/>
    <w:rsid w:val="00977BE8"/>
    <w:rPr>
      <w:color w:val="0000FF"/>
      <w:u w:val="single"/>
    </w:rPr>
  </w:style>
  <w:style w:type="paragraph" w:styleId="a8">
    <w:name w:val="footnote text"/>
    <w:basedOn w:val="a"/>
    <w:link w:val="a9"/>
    <w:uiPriority w:val="99"/>
    <w:unhideWhenUsed/>
    <w:rsid w:val="002B06C2"/>
    <w:pPr>
      <w:snapToGrid w:val="0"/>
      <w:jc w:val="left"/>
    </w:pPr>
  </w:style>
  <w:style w:type="character" w:customStyle="1" w:styleId="a9">
    <w:name w:val="脚注文字列 (文字)"/>
    <w:basedOn w:val="a0"/>
    <w:link w:val="a8"/>
    <w:uiPriority w:val="99"/>
    <w:semiHidden/>
    <w:rsid w:val="002B06C2"/>
    <w:rPr>
      <w:rFonts w:ascii="Century" w:eastAsia="ＭＳ 明朝" w:hAnsi="Century" w:cs="Times New Roman"/>
    </w:rPr>
  </w:style>
  <w:style w:type="character" w:styleId="aa">
    <w:name w:val="footnote reference"/>
    <w:basedOn w:val="a0"/>
    <w:uiPriority w:val="99"/>
    <w:semiHidden/>
    <w:unhideWhenUsed/>
    <w:rsid w:val="002B06C2"/>
    <w:rPr>
      <w:vertAlign w:val="superscript"/>
    </w:rPr>
  </w:style>
  <w:style w:type="character" w:styleId="ab">
    <w:name w:val="FollowedHyperlink"/>
    <w:basedOn w:val="a0"/>
    <w:uiPriority w:val="99"/>
    <w:semiHidden/>
    <w:unhideWhenUsed/>
    <w:rsid w:val="000440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3" Type="http://schemas.openxmlformats.org/officeDocument/2006/relationships/hyperlink" Target="http://en.wikipedia.org/wiki/Duo_su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c.ip.rcast.u-tokyo.ac.jp/Column%20hobo-shuukan/2013/20131129%20W48%20Non%20State%20Governance%20WAYAKU%20rev1/20131129%20W48%20Non%20State%20Governance%20WAYAKU%20rev3.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aw.tv/videos/non-state-governance-symposium-introduction/0_5evi6zk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4" Type="http://schemas.openxmlformats.org/officeDocument/2006/relationships/settings" Target="settings.xml"/><Relationship Id="rId9" Type="http://schemas.openxmlformats.org/officeDocument/2006/relationships/hyperlink" Target="http://www.usccb.org/bible/readings/101914.cfm" TargetMode="External"/><Relationship Id="rId14" Type="http://schemas.openxmlformats.org/officeDocument/2006/relationships/hyperlink" Target="http://en.wikipedia.org/wiki/Duo_su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022F-2A75-4FB4-9F86-B752E993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Pages>
  <Words>977</Words>
  <Characters>5574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15</cp:revision>
  <cp:lastPrinted>2014-10-23T04:31:00Z</cp:lastPrinted>
  <dcterms:created xsi:type="dcterms:W3CDTF">2014-10-22T04:29:00Z</dcterms:created>
  <dcterms:modified xsi:type="dcterms:W3CDTF">2014-10-23T07:10:00Z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